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BDB" w:rsidRPr="00B81589" w:rsidRDefault="009000E6">
      <w:pPr>
        <w:rPr>
          <w:lang w:val="uk-UA"/>
        </w:rPr>
      </w:pPr>
      <w:r w:rsidRPr="009000E6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-171714</wp:posOffset>
            </wp:positionV>
            <wp:extent cx="10687050" cy="7118022"/>
            <wp:effectExtent l="0" t="0" r="0" b="6985"/>
            <wp:wrapNone/>
            <wp:docPr id="2" name="Рисунок 2" descr="O:\Public\Olha Koriak\SEAT Photos\84d56355196355.597a30bd5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O:\Public\Olha Koriak\SEAT Photos\84d56355196355.597a30bd507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11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9E4" w:rsidRPr="00B81589">
        <w:rPr>
          <w:noProof/>
        </w:rPr>
        <w:drawing>
          <wp:anchor distT="0" distB="0" distL="114300" distR="114300" simplePos="0" relativeHeight="251661312" behindDoc="0" locked="0" layoutInCell="1" allowOverlap="1" wp14:anchorId="02067AF8" wp14:editId="4DA83650">
            <wp:simplePos x="0" y="0"/>
            <wp:positionH relativeFrom="column">
              <wp:posOffset>8879840</wp:posOffset>
            </wp:positionH>
            <wp:positionV relativeFrom="paragraph">
              <wp:posOffset>6224260</wp:posOffset>
            </wp:positionV>
            <wp:extent cx="1089660" cy="9207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11183548_w640_h640_modelnyj-zamok-kapota.jp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3DC" w:rsidRPr="00B8158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F7368" wp14:editId="770B1400">
                <wp:simplePos x="0" y="0"/>
                <wp:positionH relativeFrom="page">
                  <wp:align>left</wp:align>
                </wp:positionH>
                <wp:positionV relativeFrom="paragraph">
                  <wp:posOffset>5835623</wp:posOffset>
                </wp:positionV>
                <wp:extent cx="10687050" cy="1800631"/>
                <wp:effectExtent l="0" t="0" r="0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1800631"/>
                        </a:xfrm>
                        <a:prstGeom prst="rect">
                          <a:avLst/>
                        </a:prstGeom>
                        <a:solidFill>
                          <a:srgbClr val="00AF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6E6D" w:rsidRDefault="00356E6D" w:rsidP="00D02D46">
                            <w:pPr>
                              <w:ind w:firstLine="720"/>
                              <w:rPr>
                                <w:rFonts w:ascii="Seat Bcn Black" w:eastAsia="Times New Roman" w:hAnsi="Seat Bcn Black" w:cstheme="minorHAnsi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eastAsia="ru-RU"/>
                              </w:rPr>
                            </w:pPr>
                            <w:r>
                              <w:rPr>
                                <w:rFonts w:ascii="Seat Bcn Black" w:eastAsia="Times New Roman" w:hAnsi="Seat Bcn Black" w:cstheme="minorHAnsi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eastAsia="ru-RU"/>
                              </w:rPr>
                              <w:t xml:space="preserve">SEAT </w:t>
                            </w:r>
                            <w:r w:rsidR="002417A9">
                              <w:rPr>
                                <w:rFonts w:ascii="Seat Bcn Black" w:eastAsia="Times New Roman" w:hAnsi="Seat Bcn Black" w:cstheme="minorHAnsi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eastAsia="ru-RU"/>
                              </w:rPr>
                              <w:t>Arona</w:t>
                            </w:r>
                          </w:p>
                          <w:p w:rsidR="00D02D46" w:rsidRPr="00D02D46" w:rsidRDefault="00D02D46" w:rsidP="00BD33DC">
                            <w:pPr>
                              <w:rPr>
                                <w:rFonts w:ascii="Seat Bcn-Cyrillic" w:hAnsi="Seat Bcn-Cyrilli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at Bcn Black" w:hAnsi="Seat Bcn Black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Seat Bcn-Cyrillic" w:eastAsia="Times New Roman" w:hAnsi="Seat Bcn-Cyrillic" w:cs="Calibri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val="uk-UA" w:eastAsia="ru-RU"/>
                              </w:rPr>
                              <w:t>Модельний рік 20</w:t>
                            </w:r>
                            <w:r w:rsidRPr="0057174F">
                              <w:rPr>
                                <w:rFonts w:ascii="Seat Bcn-Cyrillic" w:eastAsia="Times New Roman" w:hAnsi="Seat Bcn-Cyrillic" w:cs="Calibri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val="de-DE" w:eastAsia="ru-RU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F7368" id="Прямоугольник 6" o:spid="_x0000_s1026" style="position:absolute;margin-left:0;margin-top:459.5pt;width:841.5pt;height:141.8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wVdwQIAAKMFAAAOAAAAZHJzL2Uyb0RvYy54bWysVM1uEzEQviPxDpbvdHdDm5aomypKFYRU&#10;tRUt6tnx2tmVvLaxneyGExJXJB6Bh+CC+OkzbN6IsfenpVQcEDk4Mzsz3/zP8UldCrRhxhZKpjjZ&#10;izFikqqskKsUv7lePDvCyDoiMyKUZCneMotPpk+fHFd6wkYqVyJjBgGItJNKpzh3Tk+iyNKclcTu&#10;Kc0kCLkyJXHAmlWUGVIBeimiURyPo0qZTBtFmbXw9bQV4mnA55xRd8G5ZQ6JFENsLrwmvEv/RtNj&#10;MlkZovOCdmGQf4iiJIUEpwPUKXEErU3xB1RZUKOs4m6PqjJSnBeUhRwgmyR+kM1VTjQLuUBxrB7K&#10;ZP8fLD3fXBpUZCkeYyRJCS1qPu/e7z41P5rb3YfmS3PbfN99bH42X5tvaOzrVWk7AbMrfWk6zgLp&#10;k6+5Kf0/pIXqUOPtUGNWO0ThYxKPjw7jA+gFBWFyBD18nnjY6M5eG+teMlUiT6TYQBdDccnmzLpW&#10;tVfx7qwSRbYohAiMWS3nwqAN8R2PZ4vZvEP/TU1IryyVN2sR/ZfI59ZmEyi3FczrCfmacagSxD8K&#10;kYT5ZIMfQimTLmlFOclY6/4ghl/v3U+0twiZBkCPzMH/gN0B9JotSI/dRtnpe1MWxnswjv8WWGs8&#10;WATPSrrBuCykMo8BCMiq89zq90VqS+Or5OplDSqeXKpsC+NkVLtnVtNFAS08I9ZdEgOLBW2HY+Eu&#10;4OFCVSlWHYVRrsy7x757fZh3kGJUwaKm2L5dE8MwEq8kbMKLZH/fb3Zg9g8OR8CY+5LlfYlcl3MF&#10;k5HAWdI0kF7fiZ7kRpU3cFNm3iuIiKTgO8XUmZ6Zu/aAwFWibDYLarDNmrgzeaWpB/cF9iN6Xd8Q&#10;o7s5drAD56pfajJ5MM6trreUarZ2ihdh1u/q2pUeLkGYoe5q+VNznw9ad7d1+gsAAP//AwBQSwME&#10;FAAGAAgAAAAhAJ06z1TeAAAACgEAAA8AAABkcnMvZG93bnJldi54bWxMj81OwzAQhO9IvIO1SNyo&#10;04CsJo1TARJCoicCEurNjZfYqn+i2G3D27M9we1bzWh2ptnM3rETTsnGIGG5KIBh6KO2YZDw+fFy&#10;twKWsgpauRhQwg8m2LTXV42qdTyHdzx1eWAUElKtJJicx5rz1Bv0Ki3iiIG07zh5lemcBq4ndaZw&#10;73hZFIJ7ZQN9MGrEZ4P9oTt6CYf5zezEdtg+WOu6r0rg06tFKW9v5sc1sIxz/jPDpT5Vh5Y67eMx&#10;6MScBBqSJVTLiuAii9U90Z6oLEoBvG34/wntLwAAAP//AwBQSwECLQAUAAYACAAAACEAtoM4kv4A&#10;AADhAQAAEwAAAAAAAAAAAAAAAAAAAAAAW0NvbnRlbnRfVHlwZXNdLnhtbFBLAQItABQABgAIAAAA&#10;IQA4/SH/1gAAAJQBAAALAAAAAAAAAAAAAAAAAC8BAABfcmVscy8ucmVsc1BLAQItABQABgAIAAAA&#10;IQDwxwVdwQIAAKMFAAAOAAAAAAAAAAAAAAAAAC4CAABkcnMvZTJvRG9jLnhtbFBLAQItABQABgAI&#10;AAAAIQCdOs9U3gAAAAoBAAAPAAAAAAAAAAAAAAAAABsFAABkcnMvZG93bnJldi54bWxQSwUGAAAA&#10;AAQABADzAAAAJgYAAAAA&#10;" fillcolor="#00afac" stroked="f" strokeweight="1pt">
                <v:textbox>
                  <w:txbxContent>
                    <w:p w:rsidR="00356E6D" w:rsidRDefault="00356E6D" w:rsidP="00D02D46">
                      <w:pPr>
                        <w:ind w:firstLine="720"/>
                        <w:rPr>
                          <w:rFonts w:ascii="Seat Bcn Black" w:eastAsia="Times New Roman" w:hAnsi="Seat Bcn Black" w:cstheme="minorHAnsi"/>
                          <w:b/>
                          <w:bCs/>
                          <w:color w:val="000000"/>
                          <w:sz w:val="72"/>
                          <w:szCs w:val="72"/>
                          <w:lang w:eastAsia="ru-RU"/>
                        </w:rPr>
                      </w:pPr>
                      <w:r>
                        <w:rPr>
                          <w:rFonts w:ascii="Seat Bcn Black" w:eastAsia="Times New Roman" w:hAnsi="Seat Bcn Black" w:cstheme="minorHAnsi"/>
                          <w:b/>
                          <w:bCs/>
                          <w:color w:val="000000"/>
                          <w:sz w:val="72"/>
                          <w:szCs w:val="72"/>
                          <w:lang w:eastAsia="ru-RU"/>
                        </w:rPr>
                        <w:t xml:space="preserve">SEAT </w:t>
                      </w:r>
                      <w:r w:rsidR="002417A9">
                        <w:rPr>
                          <w:rFonts w:ascii="Seat Bcn Black" w:eastAsia="Times New Roman" w:hAnsi="Seat Bcn Black" w:cstheme="minorHAnsi"/>
                          <w:b/>
                          <w:bCs/>
                          <w:color w:val="000000"/>
                          <w:sz w:val="72"/>
                          <w:szCs w:val="72"/>
                          <w:lang w:eastAsia="ru-RU"/>
                        </w:rPr>
                        <w:t>Arona</w:t>
                      </w:r>
                    </w:p>
                    <w:p w:rsidR="00D02D46" w:rsidRPr="00D02D46" w:rsidRDefault="00D02D46" w:rsidP="00BD33DC">
                      <w:pPr>
                        <w:rPr>
                          <w:rFonts w:ascii="Seat Bcn-Cyrillic" w:hAnsi="Seat Bcn-Cyrillic"/>
                          <w:sz w:val="48"/>
                          <w:szCs w:val="48"/>
                        </w:rPr>
                      </w:pPr>
                      <w:r>
                        <w:rPr>
                          <w:rFonts w:ascii="Seat Bcn Black" w:hAnsi="Seat Bcn Black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Seat Bcn-Cyrillic" w:eastAsia="Times New Roman" w:hAnsi="Seat Bcn-Cyrillic" w:cs="Calibri"/>
                          <w:b/>
                          <w:bCs/>
                          <w:color w:val="000000"/>
                          <w:sz w:val="48"/>
                          <w:szCs w:val="48"/>
                          <w:lang w:val="uk-UA" w:eastAsia="ru-RU"/>
                        </w:rPr>
                        <w:t>Модельний рік 20</w:t>
                      </w:r>
                      <w:r w:rsidRPr="0057174F">
                        <w:rPr>
                          <w:rFonts w:ascii="Seat Bcn-Cyrillic" w:eastAsia="Times New Roman" w:hAnsi="Seat Bcn-Cyrillic" w:cs="Calibri"/>
                          <w:b/>
                          <w:bCs/>
                          <w:color w:val="000000"/>
                          <w:sz w:val="48"/>
                          <w:szCs w:val="48"/>
                          <w:lang w:val="de-DE" w:eastAsia="ru-RU"/>
                        </w:rPr>
                        <w:t>“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37BDB" w:rsidRPr="00B81589">
        <w:rPr>
          <w:lang w:val="uk-UA"/>
        </w:rPr>
        <w:br w:type="page"/>
      </w:r>
    </w:p>
    <w:tbl>
      <w:tblPr>
        <w:tblStyle w:val="a3"/>
        <w:tblW w:w="807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922"/>
        <w:gridCol w:w="991"/>
        <w:gridCol w:w="972"/>
        <w:gridCol w:w="1190"/>
      </w:tblGrid>
      <w:tr w:rsidR="00B26AF8" w:rsidRPr="00B81589" w:rsidTr="00EA557F">
        <w:tc>
          <w:tcPr>
            <w:tcW w:w="492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B4AFE" w:rsidRPr="00B81589" w:rsidRDefault="00BD33DC" w:rsidP="00B26AF8">
            <w:pPr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 w:rsidRPr="00B81589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lastRenderedPageBreak/>
              <w:t>Інтер'єр (базове обладнання)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26AF8" w:rsidRPr="00885E66" w:rsidRDefault="004E21EE" w:rsidP="00EA557F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>
              <w:rPr>
                <w:rFonts w:ascii="Seat Bcn-Cyrillic" w:hAnsi="Seat Bcn-Cyrillic"/>
                <w:b/>
                <w:sz w:val="14"/>
                <w:szCs w:val="14"/>
              </w:rPr>
              <w:t>Style</w:t>
            </w:r>
          </w:p>
        </w:tc>
        <w:tc>
          <w:tcPr>
            <w:tcW w:w="9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26AF8" w:rsidRPr="00885E66" w:rsidRDefault="004E21EE" w:rsidP="00EA557F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 w:rsidRPr="00885E66">
              <w:rPr>
                <w:rFonts w:ascii="Seat Bcn-Cyrillic" w:hAnsi="Seat Bcn-Cyrillic"/>
                <w:b/>
                <w:sz w:val="14"/>
                <w:szCs w:val="14"/>
              </w:rPr>
              <w:t>Xcellence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26AF8" w:rsidRPr="00885E66" w:rsidRDefault="00CE58F2" w:rsidP="00EA557F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>
              <w:rPr>
                <w:rFonts w:ascii="Seat Bcn-Cyrillic" w:hAnsi="Seat Bcn-Cyrillic"/>
                <w:b/>
                <w:sz w:val="14"/>
                <w:szCs w:val="14"/>
              </w:rPr>
              <w:t>FR</w:t>
            </w:r>
          </w:p>
        </w:tc>
      </w:tr>
      <w:tr w:rsidR="004E21EE" w:rsidRPr="00B81589" w:rsidTr="00EA557F">
        <w:tc>
          <w:tcPr>
            <w:tcW w:w="492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E58F2">
              <w:rPr>
                <w:rFonts w:ascii="Seat Bcn-Cyrillic Book" w:hAnsi="Seat Bcn-Cyrillic Book"/>
                <w:sz w:val="14"/>
                <w:szCs w:val="14"/>
                <w:lang w:val="uk-UA"/>
              </w:rPr>
              <w:t>Сидіння водія та переднього пасажира з механічним регулюванням за висотою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B81589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172E1">
              <w:rPr>
                <w:rFonts w:ascii="Seat Bcn-Cyrillic Book" w:hAnsi="Seat Bcn-Cyrillic Book"/>
                <w:sz w:val="14"/>
                <w:szCs w:val="14"/>
                <w:lang w:val="uk-UA"/>
              </w:rPr>
              <w:t>Кондиціонер механічний Climatic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2114E2">
              <w:rPr>
                <w:rFonts w:ascii="Seat Bcn-Cyrillic Book" w:hAnsi="Seat Bcn-Cyrillic Book"/>
                <w:sz w:val="14"/>
                <w:szCs w:val="14"/>
                <w:lang w:val="uk-UA"/>
              </w:rPr>
              <w:t>Автоматичний клімат-контроль (Climatronic)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2114E2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1F5482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Дзеркало заднього виду в салоні з функцією механічного затемнення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3B5889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Pr="002114E2" w:rsidRDefault="004E21EE" w:rsidP="004E21EE">
            <w:pPr>
              <w:jc w:val="center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Pr="002114E2" w:rsidRDefault="004E21EE" w:rsidP="004E21EE">
            <w:pPr>
              <w:jc w:val="center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</w:tr>
      <w:tr w:rsidR="004E21EE" w:rsidRPr="002114E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8B0EFF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Дзеркало заднього виду в салоні з функцією 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автомати</w:t>
            </w: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чного затемнення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2114E2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356E6D">
              <w:rPr>
                <w:rFonts w:ascii="Seat Bcn-Cyrillic Book" w:hAnsi="Seat Bcn-Cyrillic Book"/>
                <w:sz w:val="14"/>
                <w:szCs w:val="14"/>
                <w:lang w:val="uk-UA"/>
              </w:rPr>
              <w:t>Висувні шухлядки під сидінням водія та переднього пасажира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E404C6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E404C6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Дзеркала у сонцезахисних дашках з боку водія та переднього пасажира. Тримач для карток з боку водія та переднього пасаж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ира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Ліхтарі індивідуального освітлення салону (спереду з боку водія та переднього пасажира)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Панель приладів фарбована в дизайні Comfort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Важіль стоянкового гальма у шкіряному оздобленні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Важіль КПП у шкіряному оздобленні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Хромовані елементи дизайну в салоні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Панелі дверей оздоблені штучною тканиною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Підлога багажного відсіку дворівнева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Спинка заднього сидіння складна, складання в положенні 1:3 та 2:3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0408D8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Полиця багажного відсіку (знімна)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172E1">
              <w:rPr>
                <w:rFonts w:ascii="Seat Bcn-Cyrillic Book" w:hAnsi="Seat Bcn-Cyrillic Book"/>
                <w:sz w:val="14"/>
                <w:szCs w:val="14"/>
                <w:lang w:val="uk-UA"/>
              </w:rPr>
              <w:t>Фільтр салону антиалергенний (затримує пил і рослинний пилок)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Комфортні сидіння в дизайні </w:t>
            </w:r>
            <w:r w:rsidRPr="00C172E1">
              <w:rPr>
                <w:rFonts w:ascii="Seat Bcn-Cyrillic Book" w:hAnsi="Seat Bcn-Cyrillic Book"/>
                <w:sz w:val="14"/>
                <w:szCs w:val="14"/>
                <w:lang w:val="uk-UA"/>
              </w:rPr>
              <w:t>Style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Pr="00360E6C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Pr="00360E6C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360E6C" w:rsidRDefault="004E21EE" w:rsidP="004E21EE">
            <w:pPr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Комфортні сидіння в дизайні </w:t>
            </w:r>
            <w:r>
              <w:rPr>
                <w:rFonts w:ascii="Seat Bcn-Cyrillic Book" w:hAnsi="Seat Bcn-Cyrillic Book"/>
                <w:sz w:val="14"/>
                <w:szCs w:val="14"/>
              </w:rPr>
              <w:t>Xcellence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F14660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</w:tr>
      <w:tr w:rsidR="004E21EE" w:rsidRPr="00360E6C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C172E1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360E6C">
              <w:rPr>
                <w:rFonts w:ascii="Seat Bcn-Cyrillic Book" w:hAnsi="Seat Bcn-Cyrillic Book"/>
                <w:sz w:val="14"/>
                <w:szCs w:val="14"/>
                <w:lang w:val="uk-UA"/>
              </w:rPr>
              <w:t>Спортивні сидіння в дизайні FR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360E6C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6C56F7">
              <w:rPr>
                <w:rFonts w:ascii="Seat Bcn-Cyrillic Book" w:hAnsi="Seat Bcn-Cyrillic Book"/>
                <w:sz w:val="14"/>
                <w:szCs w:val="14"/>
                <w:lang w:val="uk-UA"/>
              </w:rPr>
              <w:t>Регулювання рульової колонки по куту нахилу і по вильоту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697310">
              <w:rPr>
                <w:rFonts w:ascii="Seat Bcn-Cyrillic Book" w:hAnsi="Seat Bcn-Cyrillic Book"/>
                <w:sz w:val="14"/>
                <w:szCs w:val="14"/>
                <w:lang w:val="uk-UA"/>
              </w:rPr>
              <w:t>Підсвічування зони ніг спереду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697310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9D4ED4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697310">
              <w:rPr>
                <w:rFonts w:ascii="Seat Bcn-Cyrillic Book" w:hAnsi="Seat Bcn-Cyrillic Book"/>
                <w:sz w:val="14"/>
                <w:szCs w:val="14"/>
                <w:lang w:val="uk-UA"/>
              </w:rPr>
              <w:t>Фонове освітлення у салоні (червоний та білий колір в картах передніх дверей)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697310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61335B">
              <w:rPr>
                <w:rFonts w:ascii="Seat Bcn-Cyrillic Book" w:hAnsi="Seat Bcn-Cyrillic Book"/>
                <w:sz w:val="14"/>
                <w:szCs w:val="14"/>
                <w:lang w:val="uk-UA"/>
              </w:rPr>
              <w:t>Підлокітник центральний (передній)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E404C6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E404C6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</w:tr>
      <w:tr w:rsidR="004E21EE" w:rsidRPr="001F5482" w:rsidTr="00EA557F">
        <w:tc>
          <w:tcPr>
            <w:tcW w:w="4922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1624ED" w:rsidRPr="00B81589" w:rsidTr="00EA557F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1624ED" w:rsidRPr="00B81589" w:rsidRDefault="001624ED" w:rsidP="001624ED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EB16F7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Екстер'єр</w:t>
            </w:r>
            <w:r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 xml:space="preserve"> (базове обладнання)</w:t>
            </w: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1624ED" w:rsidRPr="00885E66" w:rsidRDefault="001624ED" w:rsidP="001624ED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>
              <w:rPr>
                <w:rFonts w:ascii="Seat Bcn-Cyrillic" w:hAnsi="Seat Bcn-Cyrillic"/>
                <w:b/>
                <w:sz w:val="14"/>
                <w:szCs w:val="14"/>
              </w:rPr>
              <w:t>Style</w:t>
            </w: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1624ED" w:rsidRPr="00885E66" w:rsidRDefault="001624ED" w:rsidP="001624ED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 w:rsidRPr="00885E66">
              <w:rPr>
                <w:rFonts w:ascii="Seat Bcn-Cyrillic" w:hAnsi="Seat Bcn-Cyrillic"/>
                <w:b/>
                <w:sz w:val="14"/>
                <w:szCs w:val="14"/>
              </w:rPr>
              <w:t>Xcellence</w:t>
            </w: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1624ED" w:rsidRPr="00885E66" w:rsidRDefault="001624ED" w:rsidP="001624ED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>
              <w:rPr>
                <w:rFonts w:ascii="Seat Bcn-Cyrillic" w:hAnsi="Seat Bcn-Cyrillic"/>
                <w:b/>
                <w:sz w:val="14"/>
                <w:szCs w:val="14"/>
              </w:rPr>
              <w:t>FR</w:t>
            </w:r>
          </w:p>
        </w:tc>
      </w:tr>
      <w:tr w:rsidR="004E21EE" w:rsidRPr="00B81589" w:rsidTr="00EA557F">
        <w:tc>
          <w:tcPr>
            <w:tcW w:w="492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E58F2">
              <w:rPr>
                <w:rFonts w:ascii="Seat Bcn-Cyrillic Book" w:hAnsi="Seat Bcn-Cyrillic Book"/>
                <w:sz w:val="14"/>
                <w:szCs w:val="14"/>
                <w:lang w:val="uk-UA"/>
              </w:rPr>
              <w:t>Асферичне дзеркало заднього виду</w:t>
            </w:r>
            <w:r w:rsidRPr="00CE58F2">
              <w:rPr>
                <w:rFonts w:ascii="Seat Bcn-Cyrillic Book" w:hAnsi="Seat Bcn-Cyrillic Book"/>
                <w:sz w:val="14"/>
                <w:szCs w:val="14"/>
                <w:lang w:val="ru-RU"/>
              </w:rPr>
              <w:t xml:space="preserve"> 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зправа та</w:t>
            </w:r>
            <w:r w:rsidRPr="00CE58F2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зліва для збільшення зони огляду позаду автомобіля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E58F2">
              <w:rPr>
                <w:rFonts w:ascii="Seat Bcn-Cyrillic Book" w:hAnsi="Seat Bcn-Cyrillic Book"/>
                <w:sz w:val="14"/>
                <w:szCs w:val="14"/>
                <w:lang w:val="uk-UA"/>
              </w:rPr>
              <w:t>Бампер фарбований з захисним молдингом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Рейлінги на даху чорного кольору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Pr="000C489D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Pr="000C489D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8B0EFF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D3207B">
              <w:rPr>
                <w:rFonts w:ascii="Seat Bcn-Cyrillic Book" w:hAnsi="Seat Bcn-Cyrillic Book"/>
                <w:sz w:val="14"/>
                <w:szCs w:val="14"/>
                <w:lang w:val="uk-UA"/>
              </w:rPr>
              <w:t>Рейлінги на даху хромовані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D3207B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Pr="009E3797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Pr="009E3797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Форсунки омивача переднього скла з обігрівом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Вітрове скло теплозахисне (зеленого кольору)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Вікна стандартні з теплозахисним склом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Pr="000C489D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Pr="000C489D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8B0EFF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D3207B">
              <w:rPr>
                <w:rFonts w:ascii="Seat Bcn-Cyrillic Book" w:hAnsi="Seat Bcn-Cyrillic Book"/>
                <w:sz w:val="14"/>
                <w:szCs w:val="14"/>
                <w:lang w:val="uk-UA"/>
              </w:rPr>
              <w:t>Тоновані задні стекла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F14660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Pr="009E3797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Pr="009E3797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1F5482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Бокові вікна з обрамленням чорного кольору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7E3129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Pr="000C489D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Pr="000C489D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8B0EFF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D3207B">
              <w:rPr>
                <w:rFonts w:ascii="Seat Bcn-Cyrillic Book" w:hAnsi="Seat Bcn-Cyrillic Book"/>
                <w:sz w:val="14"/>
                <w:szCs w:val="14"/>
                <w:lang w:val="uk-UA"/>
              </w:rPr>
              <w:t>Обрамлення бокових вікон хромоване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D3207B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Pr="009E3797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Pr="009E3797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Дзеркала зовнішні з електрорегулюванням та обігрівом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Pr="000C489D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Pr="000C489D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</w:tr>
      <w:tr w:rsidR="004E21EE" w:rsidRPr="00204724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8B0EFF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Д</w:t>
            </w:r>
            <w:r w:rsidRPr="00697310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зеркала 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зовнішні </w:t>
            </w:r>
            <w:r w:rsidRPr="00697310">
              <w:rPr>
                <w:rFonts w:ascii="Seat Bcn-Cyrillic Book" w:hAnsi="Seat Bcn-Cyrillic Book"/>
                <w:sz w:val="14"/>
                <w:szCs w:val="14"/>
                <w:lang w:val="uk-UA"/>
              </w:rPr>
              <w:t>з електрорегулюванням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, автоматичним складанням та обігрівом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204724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Pr="009E3797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Pr="009E3797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Ручки дверей зовні та корпуси зовнішніх дзеркал кольору кузова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Pr="000C489D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Pr="000C489D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</w:tr>
      <w:tr w:rsidR="004E21EE" w:rsidRPr="00D52EF1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8B0EFF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Ручки дверей зовні кольору кузова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D52EF1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Pr="00D52EF1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Pr="00D52EF1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61335B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8B0EFF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61335B">
              <w:rPr>
                <w:rFonts w:ascii="Seat Bcn-Cyrillic Book" w:hAnsi="Seat Bcn-Cyrillic Book"/>
                <w:sz w:val="14"/>
                <w:szCs w:val="14"/>
                <w:lang w:val="uk-UA"/>
              </w:rPr>
              <w:t>Корпуси зовнішніх дзеркал кольору даху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61335B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Pr="009E3797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Pr="009E3797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Диски легкосплавні "Design" </w:t>
            </w:r>
            <w:r w:rsidRPr="00C172E1">
              <w:rPr>
                <w:rFonts w:ascii="Seat Bcn-Cyrillic Book" w:hAnsi="Seat Bcn-Cyrillic Book"/>
                <w:sz w:val="14"/>
                <w:szCs w:val="14"/>
                <w:lang w:val="uk-UA"/>
              </w:rPr>
              <w:t>16</w:t>
            </w:r>
            <w:r>
              <w:rPr>
                <w:rFonts w:ascii="Seat Bcn-Cyrillic Book" w:hAnsi="Seat Bcn-Cyrillic Book"/>
                <w:sz w:val="14"/>
                <w:szCs w:val="14"/>
              </w:rPr>
              <w:t>”</w:t>
            </w:r>
            <w:r w:rsidRPr="00C172E1">
              <w:rPr>
                <w:rFonts w:ascii="Seat Bcn-Cyrillic Book" w:hAnsi="Seat Bcn-Cyrillic Book"/>
                <w:sz w:val="14"/>
                <w:szCs w:val="14"/>
                <w:lang w:val="uk-UA"/>
              </w:rPr>
              <w:t>, 26/1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</w:tr>
      <w:tr w:rsidR="004E21EE" w:rsidRPr="00C751A0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1F5482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86785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Диски легкосплавні </w:t>
            </w:r>
            <w:r w:rsidRPr="00356E6D">
              <w:rPr>
                <w:rFonts w:ascii="Seat Bcn-Cyrillic Book" w:hAnsi="Seat Bcn-Cyrillic Book"/>
                <w:sz w:val="14"/>
                <w:szCs w:val="14"/>
                <w:lang w:val="ru-RU"/>
              </w:rPr>
              <w:t>“</w:t>
            </w:r>
            <w:r w:rsidRPr="00356E6D">
              <w:rPr>
                <w:rFonts w:ascii="Seat Bcn-Cyrillic Book" w:hAnsi="Seat Bcn-Cyrillic Book"/>
                <w:sz w:val="14"/>
                <w:szCs w:val="14"/>
                <w:lang w:val="uk-UA"/>
              </w:rPr>
              <w:t>Dynamic</w:t>
            </w:r>
            <w:r w:rsidRPr="00356E6D">
              <w:rPr>
                <w:rFonts w:ascii="Seat Bcn-Cyrillic Book" w:hAnsi="Seat Bcn-Cyrillic Book"/>
                <w:sz w:val="14"/>
                <w:szCs w:val="14"/>
                <w:lang w:val="ru-RU"/>
              </w:rPr>
              <w:t>”</w:t>
            </w:r>
            <w:r w:rsidRPr="00356E6D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17", 26/2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A305BA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</w:tr>
      <w:tr w:rsidR="004E21EE" w:rsidRPr="00886785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356E6D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86785">
              <w:rPr>
                <w:rFonts w:ascii="Seat Bcn-Cyrillic Book" w:hAnsi="Seat Bcn-Cyrillic Book"/>
                <w:sz w:val="14"/>
                <w:szCs w:val="14"/>
                <w:lang w:val="uk-UA"/>
              </w:rPr>
              <w:t>Диски легкосплавні "Dynamic" 17", 26/3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886785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Pr="009E3797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Pr="009E3797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886785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1F5482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Підвіска Comfort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991557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</w:tr>
      <w:tr w:rsidR="004E21EE" w:rsidRPr="00C751A0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1F5482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П</w:t>
            </w:r>
            <w:r w:rsidRPr="00991557">
              <w:rPr>
                <w:rFonts w:ascii="Seat Bcn-Cyrillic Book" w:hAnsi="Seat Bcn-Cyrillic Book"/>
                <w:sz w:val="14"/>
                <w:szCs w:val="14"/>
                <w:lang w:val="uk-UA"/>
              </w:rPr>
              <w:t>ідвіска Sport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991557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1F5482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Склоочисник позаду та омивач скла з функцією переривчастого контролю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1F5482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6C56F7">
              <w:rPr>
                <w:rFonts w:ascii="Seat Bcn-Cyrillic Book" w:hAnsi="Seat Bcn-Cyrillic Book"/>
                <w:sz w:val="14"/>
                <w:szCs w:val="14"/>
                <w:lang w:val="uk-UA"/>
              </w:rPr>
              <w:t>Склоочисник спереду з переривчастим режимом роботи (4 режима швидкості)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D3272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Pr="0029658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Pr="0029658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6C56F7">
              <w:rPr>
                <w:rFonts w:ascii="Seat Bcn-Cyrillic Book" w:hAnsi="Seat Bcn-Cyrillic Book"/>
                <w:sz w:val="14"/>
                <w:szCs w:val="14"/>
                <w:lang w:val="uk-UA"/>
              </w:rPr>
              <w:t>Освітлення номерного знаку світлодіодне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D3272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D3272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6C56F7">
              <w:rPr>
                <w:rFonts w:ascii="Seat Bcn-Cyrillic Book" w:hAnsi="Seat Bcn-Cyrillic Book"/>
                <w:sz w:val="14"/>
                <w:szCs w:val="14"/>
                <w:lang w:val="uk-UA"/>
              </w:rPr>
              <w:t>Накладки на колісних арках та на поперечині боковини платформи кузова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6C56F7">
              <w:rPr>
                <w:rFonts w:ascii="Seat Bcn-Cyrillic Book" w:hAnsi="Seat Bcn-Cyrillic Book"/>
                <w:sz w:val="14"/>
                <w:szCs w:val="14"/>
                <w:lang w:val="uk-UA"/>
              </w:rPr>
              <w:t>Пластиковий захист передньої частини днища кузова</w:t>
            </w:r>
          </w:p>
        </w:tc>
        <w:tc>
          <w:tcPr>
            <w:tcW w:w="99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E21EE" w:rsidRPr="00D3207B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Двокольоровий кузов (дах сірого, чорного, помаранчеового кольору або основного кольору кузова)</w:t>
            </w:r>
          </w:p>
        </w:tc>
        <w:tc>
          <w:tcPr>
            <w:tcW w:w="99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7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E21EE" w:rsidRPr="00991557" w:rsidRDefault="004E21EE" w:rsidP="004E21EE">
            <w:pPr>
              <w:jc w:val="center"/>
              <w:rPr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E21EE" w:rsidRPr="00991557" w:rsidRDefault="004E21EE" w:rsidP="004E21EE">
            <w:pPr>
              <w:jc w:val="center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</w:tr>
      <w:tr w:rsidR="004E21EE" w:rsidRPr="00991557" w:rsidTr="00EA557F">
        <w:tc>
          <w:tcPr>
            <w:tcW w:w="492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E21EE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Двокольоровий кузов (дах сірого, чорного  кольору або основного кольору кузова)</w:t>
            </w:r>
          </w:p>
        </w:tc>
        <w:tc>
          <w:tcPr>
            <w:tcW w:w="99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7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E21EE" w:rsidRPr="00991557" w:rsidRDefault="004E21EE" w:rsidP="004E21EE">
            <w:pPr>
              <w:jc w:val="center"/>
              <w:rPr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  <w:tc>
          <w:tcPr>
            <w:tcW w:w="119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E21EE" w:rsidRPr="00991557" w:rsidRDefault="004E21EE" w:rsidP="004E21EE">
            <w:pPr>
              <w:jc w:val="center"/>
              <w:rPr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991557" w:rsidTr="00EA557F">
        <w:tc>
          <w:tcPr>
            <w:tcW w:w="4922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4E21EE" w:rsidRPr="00991557" w:rsidTr="00EA557F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4E21EE" w:rsidRPr="00991557" w:rsidTr="00EA557F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4E21EE" w:rsidRPr="00991557" w:rsidTr="00EA557F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4E21EE" w:rsidRPr="00991557" w:rsidTr="00EA557F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4E21EE" w:rsidRPr="00991557" w:rsidTr="00EA557F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4E21EE" w:rsidRPr="00991557" w:rsidTr="00EA557F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4E21EE" w:rsidRPr="00991557" w:rsidTr="00EA557F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4E21EE" w:rsidRPr="00991557" w:rsidTr="00EA557F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4E21EE" w:rsidRPr="00991557" w:rsidTr="00EA557F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1A1492" w:rsidRPr="00991557" w:rsidTr="00EA557F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1A1492" w:rsidRPr="00B81589" w:rsidRDefault="001A1492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1A1492" w:rsidRPr="00B81589" w:rsidRDefault="001A1492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1A1492" w:rsidRPr="00B81589" w:rsidRDefault="001A1492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1A1492" w:rsidRPr="00B81589" w:rsidRDefault="001A1492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4E21EE" w:rsidRPr="00991557" w:rsidTr="00EA557F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4E21EE" w:rsidRPr="00991557" w:rsidTr="00EA557F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1624ED" w:rsidRPr="00B81589" w:rsidTr="00EA557F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1624ED" w:rsidRPr="00B81589" w:rsidRDefault="001624ED" w:rsidP="001624ED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3E2827">
              <w:rPr>
                <w:rFonts w:ascii="Seat Bcn-Cyrillic" w:eastAsia="Times New Roman" w:hAnsi="Seat Bcn-Cyrillic" w:cs="Calibri"/>
                <w:b/>
                <w:bCs/>
                <w:color w:val="000000"/>
                <w:sz w:val="14"/>
                <w:szCs w:val="14"/>
                <w:lang w:val="uk-UA" w:eastAsia="ru-RU"/>
              </w:rPr>
              <w:lastRenderedPageBreak/>
              <w:t>Електроніка</w:t>
            </w:r>
            <w:r>
              <w:rPr>
                <w:rFonts w:ascii="Seat Bcn-Cyrillic" w:eastAsia="Times New Roman" w:hAnsi="Seat Bcn-Cyrillic" w:cs="Calibri"/>
                <w:b/>
                <w:bCs/>
                <w:color w:val="000000"/>
                <w:sz w:val="14"/>
                <w:szCs w:val="14"/>
                <w:lang w:val="uk-UA" w:eastAsia="ru-RU"/>
              </w:rPr>
              <w:t xml:space="preserve"> </w:t>
            </w:r>
            <w:r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(базове обладнання)</w:t>
            </w: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1624ED" w:rsidRPr="00885E66" w:rsidRDefault="001624ED" w:rsidP="001624ED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>
              <w:rPr>
                <w:rFonts w:ascii="Seat Bcn-Cyrillic" w:hAnsi="Seat Bcn-Cyrillic"/>
                <w:b/>
                <w:sz w:val="14"/>
                <w:szCs w:val="14"/>
              </w:rPr>
              <w:t>Style</w:t>
            </w: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1624ED" w:rsidRPr="00885E66" w:rsidRDefault="001624ED" w:rsidP="001624ED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 w:rsidRPr="00885E66">
              <w:rPr>
                <w:rFonts w:ascii="Seat Bcn-Cyrillic" w:hAnsi="Seat Bcn-Cyrillic"/>
                <w:b/>
                <w:sz w:val="14"/>
                <w:szCs w:val="14"/>
              </w:rPr>
              <w:t>Xcellence</w:t>
            </w: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1624ED" w:rsidRPr="00885E66" w:rsidRDefault="001624ED" w:rsidP="001624ED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>
              <w:rPr>
                <w:rFonts w:ascii="Seat Bcn-Cyrillic" w:hAnsi="Seat Bcn-Cyrillic"/>
                <w:b/>
                <w:sz w:val="14"/>
                <w:szCs w:val="14"/>
              </w:rPr>
              <w:t>FR</w:t>
            </w:r>
          </w:p>
        </w:tc>
      </w:tr>
      <w:tr w:rsidR="004E21EE" w:rsidRPr="00B81589" w:rsidTr="00EA557F">
        <w:tc>
          <w:tcPr>
            <w:tcW w:w="492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E58F2">
              <w:rPr>
                <w:rFonts w:ascii="Seat Bcn-Cyrillic Book" w:hAnsi="Seat Bcn-Cyrillic Book"/>
                <w:sz w:val="14"/>
                <w:szCs w:val="14"/>
                <w:lang w:val="uk-UA"/>
              </w:rPr>
              <w:t>Пакет "Connect": медіасистема Color з 6,5" кольоровим сенсорним екраном, інтерфейс Bluetooth, 1xUSB порт, 1хSD слот, 1 аудіовхід Aux-in, 6 динаміків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Електросклопідйомники спереду та позаду з функцією захисту від защемлення та функцією комфортного відкривання та закривання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E43E7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Сидіння передні з підігрівом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Бортовий комп’</w:t>
            </w: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ютер Medium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172E1">
              <w:rPr>
                <w:rFonts w:ascii="Seat Bcn-Cyrillic Book" w:hAnsi="Seat Bcn-Cyrillic Book"/>
                <w:sz w:val="14"/>
                <w:szCs w:val="14"/>
                <w:lang w:val="uk-UA"/>
              </w:rPr>
              <w:t>Радіопідготовка та антивандальна антена на даху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6C56F7">
              <w:rPr>
                <w:rFonts w:ascii="Seat Bcn-Cyrillic Book" w:hAnsi="Seat Bcn-Cyrillic Book"/>
                <w:sz w:val="14"/>
                <w:szCs w:val="14"/>
                <w:lang w:val="uk-UA"/>
              </w:rPr>
              <w:t>Bluetooth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356E6D">
              <w:rPr>
                <w:rFonts w:ascii="Seat Bcn-Cyrillic Book" w:hAnsi="Seat Bcn-Cyrillic Book"/>
                <w:sz w:val="14"/>
                <w:szCs w:val="14"/>
                <w:lang w:val="uk-UA"/>
              </w:rPr>
              <w:t>Пакет "Vision Plus": камера заднього виду, система напівавтоматичного паркування Park Assist з передніми та задніми датчиками паркування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E404C6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2114E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D3207B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2114E2">
              <w:rPr>
                <w:rFonts w:ascii="Seat Bcn-Cyrillic Book" w:hAnsi="Seat Bcn-Cyrillic Book"/>
                <w:sz w:val="14"/>
                <w:szCs w:val="14"/>
                <w:lang w:val="uk-UA"/>
              </w:rPr>
              <w:t>Автоматичний режим склоочисника, датчик дощу і світла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2114E2" w:rsidRDefault="004E21EE" w:rsidP="004E21EE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Pr="002114E2" w:rsidRDefault="004E21EE" w:rsidP="004E21EE">
            <w:pPr>
              <w:jc w:val="center"/>
              <w:rPr>
                <w:lang w:val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Pr="002114E2" w:rsidRDefault="004E21EE" w:rsidP="004E21EE">
            <w:pPr>
              <w:jc w:val="center"/>
              <w:rPr>
                <w:lang w:val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9D4ED4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2114E2">
              <w:rPr>
                <w:rFonts w:ascii="Seat Bcn-Cyrillic Book" w:hAnsi="Seat Bcn-Cyrillic Book"/>
                <w:sz w:val="14"/>
                <w:szCs w:val="14"/>
                <w:lang w:val="uk-UA"/>
              </w:rPr>
              <w:t>XDS - розширена система імітації міжколісного блокування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Default="00206D0C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206D0C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61335B">
              <w:rPr>
                <w:rFonts w:ascii="Seat Bcn-Cyrillic Book" w:hAnsi="Seat Bcn-Cyrillic Book"/>
                <w:sz w:val="14"/>
                <w:szCs w:val="14"/>
                <w:lang w:val="uk-UA"/>
              </w:rPr>
              <w:t>Круїз-контроль та обмежувач швидкості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Default="00E404C6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61335B">
              <w:rPr>
                <w:rFonts w:ascii="Seat Bcn-Cyrillic Book" w:hAnsi="Seat Bcn-Cyrillic Book"/>
                <w:sz w:val="14"/>
                <w:szCs w:val="14"/>
                <w:lang w:val="uk-UA"/>
              </w:rPr>
              <w:t>Система розпізнавання втоми водія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600C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1F5482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991557">
              <w:rPr>
                <w:rFonts w:ascii="Seat Bcn-Cyrillic Book" w:hAnsi="Seat Bcn-Cyrillic Book"/>
                <w:sz w:val="14"/>
                <w:szCs w:val="14"/>
                <w:lang w:val="uk-UA"/>
              </w:rPr>
              <w:t>Система SEAT Drive Profile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600C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9D4ED4" w:rsidTr="00EA557F">
        <w:tc>
          <w:tcPr>
            <w:tcW w:w="4922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  <w:tr w:rsidR="001624ED" w:rsidRPr="00B81589" w:rsidTr="00EA557F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1624ED" w:rsidRPr="00B81589" w:rsidRDefault="001624ED" w:rsidP="001624ED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3E2827">
              <w:rPr>
                <w:rFonts w:ascii="Seat Bcn-Cyrillic" w:eastAsia="Times New Roman" w:hAnsi="Seat Bcn-Cyrillic" w:cs="Calibri"/>
                <w:b/>
                <w:bCs/>
                <w:color w:val="000000"/>
                <w:sz w:val="14"/>
                <w:szCs w:val="14"/>
                <w:lang w:val="uk-UA" w:eastAsia="ru-RU"/>
              </w:rPr>
              <w:t>Безпека</w:t>
            </w:r>
            <w:r>
              <w:rPr>
                <w:rFonts w:ascii="Seat Bcn-Cyrillic" w:eastAsia="Times New Roman" w:hAnsi="Seat Bcn-Cyrillic" w:cs="Calibri"/>
                <w:b/>
                <w:bCs/>
                <w:color w:val="000000"/>
                <w:sz w:val="14"/>
                <w:szCs w:val="14"/>
                <w:lang w:val="uk-UA" w:eastAsia="ru-RU"/>
              </w:rPr>
              <w:t xml:space="preserve"> </w:t>
            </w:r>
            <w:r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(базове обладнання)</w:t>
            </w: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1624ED" w:rsidRPr="00885E66" w:rsidRDefault="001624ED" w:rsidP="001624ED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>
              <w:rPr>
                <w:rFonts w:ascii="Seat Bcn-Cyrillic" w:hAnsi="Seat Bcn-Cyrillic"/>
                <w:b/>
                <w:sz w:val="14"/>
                <w:szCs w:val="14"/>
              </w:rPr>
              <w:t>Style</w:t>
            </w: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1624ED" w:rsidRPr="00885E66" w:rsidRDefault="001624ED" w:rsidP="001624ED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 w:rsidRPr="00885E66">
              <w:rPr>
                <w:rFonts w:ascii="Seat Bcn-Cyrillic" w:hAnsi="Seat Bcn-Cyrillic"/>
                <w:b/>
                <w:sz w:val="14"/>
                <w:szCs w:val="14"/>
              </w:rPr>
              <w:t>Xcellence</w:t>
            </w: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1624ED" w:rsidRPr="00885E66" w:rsidRDefault="001624ED" w:rsidP="001624ED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>
              <w:rPr>
                <w:rFonts w:ascii="Seat Bcn-Cyrillic" w:hAnsi="Seat Bcn-Cyrillic"/>
                <w:b/>
                <w:sz w:val="14"/>
                <w:szCs w:val="14"/>
              </w:rPr>
              <w:t>FR</w:t>
            </w:r>
          </w:p>
        </w:tc>
      </w:tr>
      <w:tr w:rsidR="004E21EE" w:rsidRPr="000C4A7F" w:rsidTr="00EA557F">
        <w:tc>
          <w:tcPr>
            <w:tcW w:w="492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E58F2">
              <w:rPr>
                <w:rFonts w:ascii="Seat Bcn-Cyrillic Book" w:hAnsi="Seat Bcn-Cyrillic Book"/>
                <w:sz w:val="14"/>
                <w:szCs w:val="14"/>
                <w:lang w:val="uk-UA"/>
              </w:rPr>
              <w:t>З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апасне колесо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3F442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E58F2">
              <w:rPr>
                <w:rFonts w:ascii="Seat Bcn-Cyrillic Book" w:hAnsi="Seat Bcn-Cyrillic Book"/>
                <w:sz w:val="14"/>
                <w:szCs w:val="14"/>
                <w:lang w:val="uk-UA"/>
              </w:rPr>
              <w:t>ISOFIX/ iSize - система фіксації дитячих автокрісел на задньому сидінні. Точки кріплення розташовані між спинкою та подушкою заднього сидіння. Top Tether - система якірної фіксації дитячих авто- крісел з петлями для верхніх ременів Top Tether на звороті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3F442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Паски безпеки спереду (3-точкове кріплення)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3F442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Паски безпеки з ярликом ECE на крайніх задніх сидіннях (3-точкове кріплення)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3F442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1F5482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Пасок безпеки для центрального заднього сидіння (3-точкове кріплення)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F14660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Подушки безпеки водія та переднього пасажира фронтальні з функцією деактивації подушки безпеки переднього пасажира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Підголівники на задньому ряді сидінь (3)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6C56F7">
              <w:rPr>
                <w:rFonts w:ascii="Seat Bcn-Cyrillic Book" w:hAnsi="Seat Bcn-Cyrillic Book"/>
                <w:sz w:val="14"/>
                <w:szCs w:val="14"/>
                <w:lang w:val="uk-UA"/>
              </w:rPr>
              <w:t>Галогенові фари з двома модулями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Pr="004E21EE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Pr="004E21EE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2114E2">
              <w:rPr>
                <w:rFonts w:ascii="Seat Bcn-Cyrillic Book" w:hAnsi="Seat Bcn-Cyrillic Book"/>
                <w:sz w:val="14"/>
                <w:szCs w:val="14"/>
                <w:lang w:val="uk-UA"/>
              </w:rPr>
              <w:t>Галогенові фари з двома модулями та світлодіодні ліхтарі денного освітлення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2114E2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172E1">
              <w:rPr>
                <w:rFonts w:ascii="Seat Bcn-Cyrillic Book" w:hAnsi="Seat Bcn-Cyrillic Book"/>
                <w:sz w:val="14"/>
                <w:szCs w:val="14"/>
                <w:lang w:val="uk-UA"/>
              </w:rPr>
              <w:t>Передні протитуманні фари галогенні з функцією статичного освітлення поворотів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Ліхтарі задні галогенові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Pr="00C0294D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Pr="00C0294D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8B0EFF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Ліхтарі задні світлодіодні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F14660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Pr="00133CA5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Pr="00133CA5" w:rsidRDefault="004E21EE" w:rsidP="004E21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Задній протитуманний ліхтар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172E1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ESC - електронна система стабілізації знижує ймовірність заносу та поліпшує курсову стійкість автомобіля. Включає електронну систему імітації блокування диференціала (EDL) для допомоги рушати, розганятися та їхати вгору на слизькій дорозі; протибуксувальна </w:t>
            </w:r>
            <w:r w:rsidRPr="00C172E1">
              <w:rPr>
                <w:rFonts w:ascii="Seat Bcn-Cyrillic Book" w:hAnsi="Seat Bcn-Cyrillic Book"/>
                <w:sz w:val="14"/>
                <w:szCs w:val="14"/>
                <w:lang w:val="uk-UA"/>
              </w:rPr>
              <w:t>система (ASR) для запобігання проковзуванню ведучих коліс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під час прискорення автомобіля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bookmarkStart w:id="0" w:name="_GoBack"/>
        <w:bookmarkEnd w:id="0"/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172E1">
              <w:rPr>
                <w:rFonts w:ascii="Seat Bcn-Cyrillic Book" w:hAnsi="Seat Bcn-Cyrillic Book"/>
                <w:sz w:val="14"/>
                <w:szCs w:val="14"/>
                <w:lang w:val="uk-UA"/>
              </w:rPr>
              <w:t>Система контролю тиску в шинах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172E1">
              <w:rPr>
                <w:rFonts w:ascii="Seat Bcn-Cyrillic Book" w:hAnsi="Seat Bcn-Cyrillic Book"/>
                <w:sz w:val="14"/>
                <w:szCs w:val="14"/>
                <w:lang w:val="uk-UA"/>
              </w:rPr>
              <w:t>Індикатор непристебнутих пасків безпеки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Pr="001C5987" w:rsidRDefault="004E21EE" w:rsidP="004E21EE">
            <w:pPr>
              <w:jc w:val="center"/>
              <w:rPr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Pr="001C5987" w:rsidRDefault="004E21EE" w:rsidP="004E21EE">
            <w:pPr>
              <w:jc w:val="center"/>
              <w:rPr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172E1">
              <w:rPr>
                <w:rFonts w:ascii="Seat Bcn-Cyrillic Book" w:hAnsi="Seat Bcn-Cyrillic Book"/>
                <w:sz w:val="14"/>
                <w:szCs w:val="14"/>
                <w:lang w:val="uk-UA"/>
              </w:rPr>
              <w:t>Hill start assist - асистент рушання вгору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6C56F7">
              <w:rPr>
                <w:rFonts w:ascii="Seat Bcn-Cyrillic Book" w:hAnsi="Seat Bcn-Cyrillic Book"/>
                <w:sz w:val="14"/>
                <w:szCs w:val="14"/>
                <w:lang w:val="uk-UA"/>
              </w:rPr>
              <w:t>Подушки безпеки: 2 передні бокові, 2 шторки безпеки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6C56F7">
              <w:rPr>
                <w:rFonts w:ascii="Seat Bcn-Cyrillic Book" w:hAnsi="Seat Bcn-Cyrillic Book"/>
                <w:sz w:val="14"/>
                <w:szCs w:val="14"/>
                <w:lang w:val="uk-UA"/>
              </w:rPr>
              <w:t>Підголівники передніх сидінь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Електронний імобілайзер двигуна для запобігання незаконному заволодінню автомобілем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172E1">
              <w:rPr>
                <w:rFonts w:ascii="Seat Bcn-Cyrillic Book" w:hAnsi="Seat Bcn-Cyrillic Book"/>
                <w:sz w:val="14"/>
                <w:szCs w:val="14"/>
                <w:lang w:val="uk-UA"/>
              </w:rPr>
              <w:t>Кермо мультифункціональне в шкіряному виконанні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6C56F7">
              <w:rPr>
                <w:rFonts w:ascii="Seat Bcn-Cyrillic Book" w:hAnsi="Seat Bcn-Cyrillic Book"/>
                <w:sz w:val="14"/>
                <w:szCs w:val="14"/>
                <w:lang w:val="uk-UA"/>
              </w:rPr>
              <w:t>Електромеханічний підсилювач рульового управління (змінює ступінь допоміжного зусилля на кермі відповідно до швидкості автомобіля, швидкості повертання керма і кута повертання передніх коліс)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7E312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8B0EFF">
              <w:rPr>
                <w:rFonts w:ascii="Seat Bcn-Cyrillic Book" w:hAnsi="Seat Bcn-Cyrillic Book"/>
                <w:sz w:val="14"/>
                <w:szCs w:val="14"/>
                <w:lang w:val="uk-UA"/>
              </w:rPr>
              <w:t>Центральний замок з пультом дистанційного керування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4E21EE" w:rsidRPr="009D4ED4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AA4EB5">
              <w:rPr>
                <w:rFonts w:ascii="Seat Bcn-Cyrillic Book" w:hAnsi="Seat Bcn-Cyrillic Book"/>
                <w:sz w:val="14"/>
                <w:szCs w:val="14"/>
                <w:lang w:val="uk-UA"/>
              </w:rPr>
              <w:t>Система "Keyless Entry" без функції SAFELOCK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 w:rsidRPr="00F1466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4E21EE" w:rsidRDefault="004E21EE" w:rsidP="004E21EE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</w:tr>
      <w:tr w:rsidR="004E21EE" w:rsidRPr="000C4A7F" w:rsidTr="00EA557F">
        <w:tc>
          <w:tcPr>
            <w:tcW w:w="4922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4E21EE" w:rsidRPr="00B81589" w:rsidRDefault="004E21EE" w:rsidP="004E21EE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</w:p>
        </w:tc>
      </w:tr>
    </w:tbl>
    <w:p w:rsidR="002C1D67" w:rsidRDefault="002C1D67"/>
    <w:p w:rsidR="002C1D67" w:rsidRDefault="002C1D67">
      <w:r>
        <w:br w:type="page"/>
      </w:r>
    </w:p>
    <w:bookmarkStart w:id="1" w:name="_MON_1619965909"/>
    <w:bookmarkEnd w:id="1"/>
    <w:p w:rsidR="00781EF8" w:rsidRPr="00B81589" w:rsidRDefault="0053720F">
      <w:pPr>
        <w:rPr>
          <w:lang w:val="uk-UA"/>
        </w:rPr>
      </w:pPr>
      <w:r>
        <w:object w:dxaOrig="10575" w:dyaOrig="151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373.15pt;height:544.05pt" o:ole="">
            <v:imagedata r:id="rId9" o:title=""/>
          </v:shape>
          <o:OLEObject Type="Embed" ProgID="Excel.Sheet.12" ShapeID="_x0000_i1032" DrawAspect="Content" ObjectID="_1645424193" r:id="rId10"/>
        </w:object>
      </w:r>
    </w:p>
    <w:bookmarkStart w:id="2" w:name="_MON_1625655580"/>
    <w:bookmarkEnd w:id="2"/>
    <w:p w:rsidR="00CD64D4" w:rsidRPr="00B81589" w:rsidRDefault="00484E84">
      <w:pPr>
        <w:rPr>
          <w:b/>
          <w:lang w:val="uk-UA"/>
        </w:rPr>
      </w:pPr>
      <w:r>
        <w:object w:dxaOrig="11397" w:dyaOrig="4023">
          <v:shape id="_x0000_i1026" type="#_x0000_t75" style="width:401.95pt;height:145.25pt" o:ole="">
            <v:imagedata r:id="rId11" o:title=""/>
          </v:shape>
          <o:OLEObject Type="Embed" ProgID="Excel.Sheet.12" ShapeID="_x0000_i1026" DrawAspect="Content" ObjectID="_1645424194" r:id="rId12"/>
        </w:object>
      </w:r>
    </w:p>
    <w:p w:rsidR="00813837" w:rsidRPr="00650267" w:rsidRDefault="00CD64D4" w:rsidP="00266D91">
      <w:pPr>
        <w:jc w:val="both"/>
        <w:rPr>
          <w:rFonts w:ascii="Seat Bcn-Cyrillic Book Cond" w:hAnsi="Seat Bcn-Cyrillic Book Cond"/>
          <w:sz w:val="10"/>
          <w:szCs w:val="10"/>
          <w:lang w:val="ru-RU"/>
        </w:rPr>
      </w:pPr>
      <w:r w:rsidRPr="00813837">
        <w:rPr>
          <w:rFonts w:ascii="Seat Bcn-Cyrillic Book Cond" w:hAnsi="Seat Bcn-Cyrillic Book Cond"/>
          <w:sz w:val="10"/>
          <w:szCs w:val="10"/>
          <w:lang w:val="uk-UA"/>
        </w:rPr>
        <w:t xml:space="preserve">* Вартість автомобіля в гривнях визначають за комерційним курсом євро, який застосовують для розрахунку пропозиції щодо кредитування або придбання автомобіля в лізинг. Чинний курс щодня оприлюднюють на сайті </w:t>
      </w:r>
      <w:r w:rsidR="00484E84" w:rsidRPr="00813837">
        <w:rPr>
          <w:rFonts w:ascii="Seat Bcn-Cyrillic Book Cond" w:hAnsi="Seat Bcn-Cyrillic Book Cond"/>
          <w:sz w:val="10"/>
          <w:szCs w:val="10"/>
          <w:lang w:val="uk-UA"/>
        </w:rPr>
        <w:t>https://www.porschefinance.ua/uk/cliet-service/kursi-valyut-2020-1</w:t>
      </w:r>
      <w:r w:rsidRPr="00813837">
        <w:rPr>
          <w:rFonts w:ascii="Seat Bcn-Cyrillic Book Cond" w:hAnsi="Seat Bcn-Cyrillic Book Cond"/>
          <w:sz w:val="10"/>
          <w:szCs w:val="10"/>
          <w:lang w:val="uk-UA"/>
        </w:rPr>
        <w:t xml:space="preserve">. Точну ціну й комплектацію автомобіля можна дізнатися в офіційних дилерів SEAT в Україні. Остаточні ціни зазначають в угоді купівлі-продажу автомобіля, яку покупець укладає з офіційним дилером SEAT. Перед тим як підписувати угоду купівлі-продажу, будь ласка, уважно ознайомтеся з вартістю й комплектацією транспортного засобу. Викладена в прайс-листі інформація не є ані рекламою, ані публічною офертою, а отже, не зобов’язує сторони продавати чи купувати автомобіль. Вона лише дає можливість сформувати бажану комплектацію автомобіля. Зважайте, що в деяких випадках інформація про автомобіль (дизайн, комплектація, технічні дані) може змінюватись.                                       </w:t>
      </w:r>
      <w:r w:rsidR="00B44E39" w:rsidRPr="00813837">
        <w:rPr>
          <w:rFonts w:ascii="Seat Bcn-Cyrillic Book Cond" w:hAnsi="Seat Bcn-Cyrillic Book Cond"/>
          <w:sz w:val="10"/>
          <w:szCs w:val="10"/>
          <w:lang w:val="uk-UA"/>
        </w:rPr>
        <w:t xml:space="preserve">                              </w:t>
      </w:r>
      <w:r w:rsidR="007B46BC">
        <w:rPr>
          <w:rFonts w:ascii="Seat Bcn-Cyrillic Book Cond" w:hAnsi="Seat Bcn-Cyrillic Book Cond"/>
          <w:sz w:val="10"/>
          <w:szCs w:val="10"/>
          <w:lang w:val="ru-RU"/>
        </w:rPr>
        <w:t>1</w:t>
      </w:r>
      <w:r w:rsidR="0053720F" w:rsidRPr="0053720F">
        <w:rPr>
          <w:rFonts w:ascii="Seat Bcn-Cyrillic Book Cond" w:hAnsi="Seat Bcn-Cyrillic Book Cond"/>
          <w:sz w:val="10"/>
          <w:szCs w:val="10"/>
          <w:lang w:val="ru-RU"/>
        </w:rPr>
        <w:t>1</w:t>
      </w:r>
      <w:r w:rsidRPr="00813837">
        <w:rPr>
          <w:rFonts w:ascii="Seat Bcn-Cyrillic Book Cond" w:hAnsi="Seat Bcn-Cyrillic Book Cond"/>
          <w:sz w:val="10"/>
          <w:szCs w:val="10"/>
          <w:lang w:val="uk-UA"/>
        </w:rPr>
        <w:t>.</w:t>
      </w:r>
      <w:r w:rsidR="0044715D">
        <w:rPr>
          <w:rFonts w:ascii="Seat Bcn-Cyrillic Book Cond" w:hAnsi="Seat Bcn-Cyrillic Book Cond"/>
          <w:sz w:val="10"/>
          <w:szCs w:val="10"/>
          <w:lang w:val="ru-RU"/>
        </w:rPr>
        <w:t>03</w:t>
      </w:r>
      <w:r w:rsidR="00A40D35" w:rsidRPr="00542F3E">
        <w:rPr>
          <w:rFonts w:ascii="Seat Bcn-Cyrillic Book Cond" w:hAnsi="Seat Bcn-Cyrillic Book Cond"/>
          <w:sz w:val="10"/>
          <w:szCs w:val="10"/>
          <w:lang w:val="ru-RU"/>
        </w:rPr>
        <w:t>.</w:t>
      </w:r>
      <w:r w:rsidRPr="00813837">
        <w:rPr>
          <w:rFonts w:ascii="Seat Bcn-Cyrillic Book Cond" w:hAnsi="Seat Bcn-Cyrillic Book Cond"/>
          <w:sz w:val="10"/>
          <w:szCs w:val="10"/>
          <w:lang w:val="uk-UA"/>
        </w:rPr>
        <w:t>20</w:t>
      </w:r>
      <w:r w:rsidR="00484E84" w:rsidRPr="00542F3E">
        <w:rPr>
          <w:rFonts w:ascii="Seat Bcn-Cyrillic Book Cond" w:hAnsi="Seat Bcn-Cyrillic Book Cond"/>
          <w:sz w:val="10"/>
          <w:szCs w:val="10"/>
          <w:lang w:val="ru-RU"/>
        </w:rPr>
        <w:t>20</w:t>
      </w:r>
    </w:p>
    <w:p w:rsidR="00813837" w:rsidRDefault="00813837" w:rsidP="00266D91">
      <w:pPr>
        <w:jc w:val="both"/>
        <w:rPr>
          <w:rFonts w:ascii="Seat Bcn-Cyrillic Book Cond" w:hAnsi="Seat Bcn-Cyrillic Book Cond"/>
          <w:sz w:val="10"/>
          <w:szCs w:val="10"/>
          <w:lang w:val="ru-RU"/>
        </w:rPr>
      </w:pPr>
      <w:bookmarkStart w:id="3" w:name="_Hlk33796443"/>
      <w:r w:rsidRPr="00813837">
        <w:rPr>
          <w:rFonts w:ascii="Seat Bcn-Cyrillic Book Cond" w:hAnsi="Seat Bcn-Cyrillic Book Cond"/>
          <w:sz w:val="10"/>
          <w:szCs w:val="10"/>
          <w:lang w:val="ru-RU"/>
        </w:rPr>
        <w:t xml:space="preserve">За більш детальною інформацією прохання звертатись до офіційного дилера автомобілів </w:t>
      </w:r>
      <w:r w:rsidRPr="00813837">
        <w:rPr>
          <w:rFonts w:ascii="Seat Bcn-Cyrillic Book Cond" w:hAnsi="Seat Bcn-Cyrillic Book Cond"/>
          <w:sz w:val="10"/>
          <w:szCs w:val="10"/>
        </w:rPr>
        <w:t>SEAT</w:t>
      </w:r>
      <w:r w:rsidRPr="00813837">
        <w:rPr>
          <w:rFonts w:ascii="Seat Bcn-Cyrillic Book Cond" w:hAnsi="Seat Bcn-Cyrillic Book Cond"/>
          <w:sz w:val="10"/>
          <w:szCs w:val="10"/>
          <w:lang w:val="ru-RU"/>
        </w:rPr>
        <w:t xml:space="preserve"> в Україні </w:t>
      </w:r>
      <w:r w:rsidR="00542F3E">
        <w:rPr>
          <w:rFonts w:ascii="Seat Bcn-Cyrillic Book Cond" w:hAnsi="Seat Bcn-Cyrillic Book Cond"/>
          <w:sz w:val="10"/>
          <w:szCs w:val="10"/>
          <w:lang w:val="uk-UA"/>
        </w:rPr>
        <w:t>«ДП «Авто-Київ</w:t>
      </w:r>
      <w:r w:rsidR="00542F3E">
        <w:rPr>
          <w:rFonts w:ascii="Seat Bcn-Cyrillic Book Cond" w:hAnsi="Seat Bcn-Cyrillic Book Cond"/>
          <w:sz w:val="10"/>
          <w:szCs w:val="10"/>
          <w:lang w:val="ru-RU"/>
        </w:rPr>
        <w:t xml:space="preserve">» за посиланням </w:t>
      </w:r>
      <w:r w:rsidR="00542F3E" w:rsidRPr="00542F3E">
        <w:rPr>
          <w:rFonts w:ascii="Seat Bcn-Cyrillic Book Cond" w:hAnsi="Seat Bcn-Cyrillic Book Cond"/>
          <w:sz w:val="10"/>
          <w:szCs w:val="10"/>
          <w:lang w:val="ru-RU"/>
        </w:rPr>
        <w:t>https://www.seat.kiev.ua/</w:t>
      </w:r>
      <w:r w:rsidR="00542F3E">
        <w:rPr>
          <w:rFonts w:ascii="Seat Bcn-Cyrillic Book Cond" w:hAnsi="Seat Bcn-Cyrillic Book Cond"/>
          <w:sz w:val="10"/>
          <w:szCs w:val="10"/>
          <w:lang w:val="ru-RU"/>
        </w:rPr>
        <w:t>.</w:t>
      </w:r>
    </w:p>
    <w:p w:rsidR="00813837" w:rsidRDefault="00813837" w:rsidP="00266D91">
      <w:pPr>
        <w:jc w:val="both"/>
        <w:rPr>
          <w:rFonts w:ascii="Seat Bcn-Cyrillic Book Cond" w:hAnsi="Seat Bcn-Cyrillic Book Cond"/>
          <w:sz w:val="10"/>
          <w:szCs w:val="10"/>
          <w:lang w:val="ru-RU"/>
        </w:rPr>
      </w:pPr>
    </w:p>
    <w:p w:rsidR="00813837" w:rsidRPr="0044715D" w:rsidRDefault="00813837" w:rsidP="00266D91">
      <w:pPr>
        <w:jc w:val="both"/>
        <w:rPr>
          <w:rFonts w:ascii="Seat Bcn-Cyrillic Book Cond" w:hAnsi="Seat Bcn-Cyrillic Book Cond"/>
          <w:sz w:val="10"/>
          <w:szCs w:val="10"/>
          <w:lang w:val="ru-RU"/>
        </w:rPr>
        <w:sectPr w:rsidR="00813837" w:rsidRPr="0044715D" w:rsidSect="006B17E0">
          <w:footerReference w:type="default" r:id="rId13"/>
          <w:pgSz w:w="16840" w:h="11907" w:orient="landscape" w:code="9"/>
          <w:pgMar w:top="284" w:right="284" w:bottom="709" w:left="284" w:header="709" w:footer="352" w:gutter="0"/>
          <w:cols w:num="2" w:space="141"/>
          <w:titlePg/>
          <w:docGrid w:linePitch="360"/>
        </w:sectPr>
      </w:pPr>
    </w:p>
    <w:bookmarkEnd w:id="3"/>
    <w:p w:rsidR="00915C7E" w:rsidRPr="00B81589" w:rsidRDefault="00915C7E">
      <w:pPr>
        <w:rPr>
          <w:rFonts w:ascii="Seat Bcn-Cyrillic" w:hAnsi="Seat Bcn-Cyrillic"/>
          <w:b/>
          <w:sz w:val="14"/>
          <w:szCs w:val="14"/>
          <w:lang w:val="uk-UA"/>
        </w:rPr>
      </w:pPr>
      <w:r w:rsidRPr="00B81589">
        <w:rPr>
          <w:rFonts w:ascii="Seat Bcn-Cyrillic" w:hAnsi="Seat Bcn-Cyrillic"/>
          <w:b/>
          <w:sz w:val="14"/>
          <w:szCs w:val="14"/>
          <w:lang w:val="uk-UA"/>
        </w:rPr>
        <w:lastRenderedPageBreak/>
        <w:t>Технічні характеристики</w:t>
      </w:r>
    </w:p>
    <w:tbl>
      <w:tblPr>
        <w:tblStyle w:val="a3"/>
        <w:tblW w:w="807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96"/>
        <w:gridCol w:w="1560"/>
        <w:gridCol w:w="1559"/>
        <w:gridCol w:w="1560"/>
      </w:tblGrid>
      <w:tr w:rsidR="00F36334" w:rsidRPr="00B81589" w:rsidTr="003531E3">
        <w:tc>
          <w:tcPr>
            <w:tcW w:w="3396" w:type="dxa"/>
            <w:shd w:val="clear" w:color="auto" w:fill="D9D9D9" w:themeFill="background1" w:themeFillShade="D9"/>
            <w:vAlign w:val="center"/>
          </w:tcPr>
          <w:p w:rsidR="00F36334" w:rsidRPr="00B81589" w:rsidRDefault="00F36334" w:rsidP="00C751A0">
            <w:pPr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 w:rsidRPr="00B81589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Двигун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F36334" w:rsidRPr="003A1AFA" w:rsidRDefault="00135668" w:rsidP="00BF4C12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>
              <w:rPr>
                <w:rFonts w:ascii="Seat Bcn-Cyrillic" w:hAnsi="Seat Bcn-Cyrillic"/>
                <w:b/>
                <w:sz w:val="14"/>
                <w:szCs w:val="14"/>
              </w:rPr>
              <w:t>1.6</w:t>
            </w:r>
            <w:r w:rsidR="003A1AFA">
              <w:rPr>
                <w:rFonts w:ascii="Seat Bcn-Cyrillic" w:hAnsi="Seat Bcn-Cyrillic"/>
                <w:b/>
                <w:sz w:val="14"/>
                <w:szCs w:val="14"/>
              </w:rPr>
              <w:t xml:space="preserve">TDI </w:t>
            </w:r>
            <w:r w:rsidR="00BF4C12">
              <w:rPr>
                <w:rFonts w:ascii="Seat Bcn-Cyrillic" w:hAnsi="Seat Bcn-Cyrillic"/>
                <w:b/>
                <w:sz w:val="14"/>
                <w:szCs w:val="14"/>
              </w:rPr>
              <w:t>95</w:t>
            </w:r>
            <w:r w:rsidR="003A1AFA">
              <w:rPr>
                <w:rFonts w:ascii="Seat Bcn-Cyrillic" w:hAnsi="Seat Bcn-Cyrillic"/>
                <w:b/>
                <w:sz w:val="14"/>
                <w:szCs w:val="14"/>
              </w:rPr>
              <w:t>HP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F36334" w:rsidRPr="00B81589" w:rsidRDefault="00BF4C12" w:rsidP="00C751A0">
            <w:pPr>
              <w:jc w:val="center"/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>
              <w:rPr>
                <w:rFonts w:ascii="Seat Bcn-Cyrillic" w:hAnsi="Seat Bcn-Cyrillic"/>
                <w:b/>
                <w:sz w:val="14"/>
                <w:szCs w:val="14"/>
              </w:rPr>
              <w:t>1.6TDI 95</w:t>
            </w:r>
            <w:r w:rsidR="00664878">
              <w:rPr>
                <w:rFonts w:ascii="Seat Bcn-Cyrillic" w:hAnsi="Seat Bcn-Cyrillic"/>
                <w:b/>
                <w:sz w:val="14"/>
                <w:szCs w:val="14"/>
              </w:rPr>
              <w:t>HP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F36334" w:rsidRPr="00B81589" w:rsidRDefault="00F36334" w:rsidP="00854E25">
            <w:pPr>
              <w:jc w:val="center"/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 w:rsidRPr="00B81589">
              <w:rPr>
                <w:rFonts w:ascii="Seat Bcn-Cyrillic" w:hAnsi="Seat Bcn-Cyrillic"/>
                <w:b/>
                <w:sz w:val="14"/>
                <w:szCs w:val="14"/>
                <w:lang w:val="uk-UA"/>
              </w:rPr>
              <w:t>1</w:t>
            </w:r>
            <w:r w:rsidR="00854E25">
              <w:rPr>
                <w:rFonts w:ascii="Seat Bcn-Cyrillic" w:hAnsi="Seat Bcn-Cyrillic"/>
                <w:b/>
                <w:sz w:val="14"/>
                <w:szCs w:val="14"/>
                <w:lang w:val="uk-UA"/>
              </w:rPr>
              <w:t>.0TSI 1</w:t>
            </w:r>
            <w:r w:rsidR="00854E25">
              <w:rPr>
                <w:rFonts w:ascii="Seat Bcn-Cyrillic" w:hAnsi="Seat Bcn-Cyrillic"/>
                <w:b/>
                <w:sz w:val="14"/>
                <w:szCs w:val="14"/>
              </w:rPr>
              <w:t>15</w:t>
            </w:r>
            <w:r>
              <w:rPr>
                <w:rFonts w:ascii="Seat Bcn-Cyrillic" w:hAnsi="Seat Bcn-Cyrillic"/>
                <w:b/>
                <w:sz w:val="14"/>
                <w:szCs w:val="14"/>
                <w:lang w:val="uk-UA"/>
              </w:rPr>
              <w:t>HP</w:t>
            </w:r>
          </w:p>
        </w:tc>
      </w:tr>
      <w:tr w:rsidR="00F36334" w:rsidRPr="00135668" w:rsidTr="003531E3">
        <w:tc>
          <w:tcPr>
            <w:tcW w:w="3396" w:type="dxa"/>
            <w:shd w:val="clear" w:color="auto" w:fill="F2F2F2" w:themeFill="background1" w:themeFillShade="F2"/>
            <w:vAlign w:val="center"/>
          </w:tcPr>
          <w:p w:rsidR="00F36334" w:rsidRPr="00F36334" w:rsidRDefault="00F36334" w:rsidP="00C751A0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>
              <w:rPr>
                <w:rFonts w:ascii="Seat Bcn-Cyrillic" w:eastAsia="Times New Roman" w:hAnsi="Seat Bcn-Cyrillic" w:cstheme="minorHAnsi"/>
                <w:bCs/>
                <w:color w:val="000000"/>
                <w:sz w:val="14"/>
                <w:szCs w:val="14"/>
                <w:lang w:val="uk-UA" w:eastAsia="ru-RU"/>
              </w:rPr>
              <w:t>Трансмісія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:rsidR="00F36334" w:rsidRPr="00135668" w:rsidRDefault="00135668" w:rsidP="0013566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135668">
              <w:rPr>
                <w:rFonts w:ascii="Seat Bcn-Cyrillic" w:hAnsi="Seat Bcn-Cyrillic"/>
                <w:sz w:val="14"/>
                <w:szCs w:val="14"/>
                <w:lang w:val="uk-UA"/>
              </w:rPr>
              <w:t>5</w:t>
            </w:r>
            <w:r w:rsidR="00664878" w:rsidRPr="00135668">
              <w:rPr>
                <w:rFonts w:ascii="Seat Bcn-Cyrillic" w:hAnsi="Seat Bcn-Cyrillic"/>
                <w:sz w:val="14"/>
                <w:szCs w:val="14"/>
                <w:lang w:val="uk-UA"/>
              </w:rPr>
              <w:t>-</w:t>
            </w:r>
            <w:r w:rsidR="00664878">
              <w:rPr>
                <w:rFonts w:ascii="Seat Bcn-Cyrillic" w:hAnsi="Seat Bcn-Cyrillic"/>
                <w:sz w:val="14"/>
                <w:szCs w:val="14"/>
                <w:lang w:val="uk-UA"/>
              </w:rPr>
              <w:t>ст.</w:t>
            </w:r>
            <w:r w:rsidRPr="00135668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</w:t>
            </w:r>
            <w:r>
              <w:rPr>
                <w:rFonts w:ascii="Seat Bcn-Cyrillic" w:hAnsi="Seat Bcn-Cyrillic"/>
                <w:sz w:val="14"/>
                <w:szCs w:val="14"/>
              </w:rPr>
              <w:t>M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F36334" w:rsidRPr="00F36334" w:rsidRDefault="00664878" w:rsidP="00C751A0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135668">
              <w:rPr>
                <w:rFonts w:ascii="Seat Bcn-Cyrillic" w:hAnsi="Seat Bcn-Cyrillic"/>
                <w:sz w:val="14"/>
                <w:szCs w:val="14"/>
                <w:lang w:val="uk-UA"/>
              </w:rPr>
              <w:t>7-</w:t>
            </w:r>
            <w:r>
              <w:rPr>
                <w:rFonts w:ascii="Seat Bcn-Cyrillic" w:hAnsi="Seat Bcn-Cyrillic"/>
                <w:sz w:val="14"/>
                <w:szCs w:val="14"/>
                <w:lang w:val="uk-UA"/>
              </w:rPr>
              <w:t>ст.</w:t>
            </w:r>
            <w:r w:rsidRPr="00135668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</w:t>
            </w:r>
            <w:r>
              <w:rPr>
                <w:rFonts w:ascii="Seat Bcn-Cyrillic" w:hAnsi="Seat Bcn-Cyrillic"/>
                <w:sz w:val="14"/>
                <w:szCs w:val="14"/>
              </w:rPr>
              <w:t>DSG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:rsidR="00F36334" w:rsidRPr="00135668" w:rsidRDefault="00F36334" w:rsidP="00C751A0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F36334">
              <w:rPr>
                <w:rFonts w:ascii="Seat Bcn-Cyrillic" w:hAnsi="Seat Bcn-Cyrillic"/>
                <w:sz w:val="14"/>
                <w:szCs w:val="14"/>
                <w:lang w:val="uk-UA"/>
              </w:rPr>
              <w:t>7-</w:t>
            </w:r>
            <w:r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ст. </w:t>
            </w:r>
            <w:r>
              <w:rPr>
                <w:rFonts w:ascii="Seat Bcn-Cyrillic" w:hAnsi="Seat Bcn-Cyrillic"/>
                <w:sz w:val="14"/>
                <w:szCs w:val="14"/>
              </w:rPr>
              <w:t>DSG</w:t>
            </w:r>
          </w:p>
        </w:tc>
      </w:tr>
      <w:tr w:rsidR="00135668" w:rsidRPr="00135668" w:rsidTr="00356E6D">
        <w:tc>
          <w:tcPr>
            <w:tcW w:w="3396" w:type="dxa"/>
            <w:shd w:val="clear" w:color="auto" w:fill="F2F2F2" w:themeFill="background1" w:themeFillShade="F2"/>
            <w:vAlign w:val="center"/>
          </w:tcPr>
          <w:p w:rsidR="00135668" w:rsidRPr="00F36334" w:rsidRDefault="00135668" w:rsidP="00C751A0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F36334">
              <w:rPr>
                <w:rFonts w:ascii="Seat Bcn-Cyrillic" w:eastAsia="Times New Roman" w:hAnsi="Seat Bcn-Cyrillic" w:cstheme="minorHAnsi"/>
                <w:bCs/>
                <w:color w:val="000000"/>
                <w:sz w:val="14"/>
                <w:szCs w:val="14"/>
                <w:lang w:val="uk-UA" w:eastAsia="ru-RU"/>
              </w:rPr>
              <w:t>Тип приводу</w:t>
            </w:r>
          </w:p>
        </w:tc>
        <w:tc>
          <w:tcPr>
            <w:tcW w:w="4679" w:type="dxa"/>
            <w:gridSpan w:val="3"/>
            <w:shd w:val="clear" w:color="auto" w:fill="F2F2F2" w:themeFill="background1" w:themeFillShade="F2"/>
            <w:vAlign w:val="center"/>
          </w:tcPr>
          <w:p w:rsidR="00135668" w:rsidRPr="00F36334" w:rsidRDefault="00135668" w:rsidP="0013566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>
              <w:rPr>
                <w:rFonts w:ascii="Seat Bcn-Cyrillic" w:hAnsi="Seat Bcn-Cyrillic"/>
                <w:sz w:val="14"/>
                <w:szCs w:val="14"/>
                <w:lang w:val="uk-UA"/>
              </w:rPr>
              <w:t>2</w:t>
            </w:r>
            <w:r>
              <w:rPr>
                <w:rFonts w:ascii="Seat Bcn-Cyrillic" w:hAnsi="Seat Bcn-Cyrillic"/>
                <w:sz w:val="14"/>
                <w:szCs w:val="14"/>
              </w:rPr>
              <w:t>Drive</w:t>
            </w:r>
          </w:p>
        </w:tc>
      </w:tr>
      <w:tr w:rsidR="00E60E1F" w:rsidRPr="00135668" w:rsidTr="003531E3">
        <w:tc>
          <w:tcPr>
            <w:tcW w:w="3396" w:type="dxa"/>
            <w:vAlign w:val="center"/>
          </w:tcPr>
          <w:p w:rsidR="00E60E1F" w:rsidRPr="00B81589" w:rsidRDefault="00B81589" w:rsidP="00C751A0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>Циліндр / клапан</w:t>
            </w:r>
            <w:r w:rsidR="00F23912">
              <w:rPr>
                <w:rFonts w:ascii="Seat Bcn-Cyrillic Book" w:hAnsi="Seat Bcn-Cyrillic Book"/>
                <w:sz w:val="14"/>
                <w:szCs w:val="14"/>
                <w:lang w:val="uk-UA"/>
              </w:rPr>
              <w:t>, шт.</w:t>
            </w:r>
          </w:p>
        </w:tc>
        <w:tc>
          <w:tcPr>
            <w:tcW w:w="1560" w:type="dxa"/>
            <w:vAlign w:val="center"/>
          </w:tcPr>
          <w:p w:rsidR="00E60E1F" w:rsidRPr="00B81589" w:rsidRDefault="00A84D89" w:rsidP="00C751A0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35668">
              <w:rPr>
                <w:rFonts w:ascii="Seat Bcn-Cyrillic Book" w:hAnsi="Seat Bcn-Cyrillic Book"/>
                <w:sz w:val="14"/>
                <w:szCs w:val="14"/>
                <w:lang w:val="uk-UA"/>
              </w:rPr>
              <w:t>4 / 16</w:t>
            </w:r>
          </w:p>
        </w:tc>
        <w:tc>
          <w:tcPr>
            <w:tcW w:w="1559" w:type="dxa"/>
            <w:vAlign w:val="center"/>
          </w:tcPr>
          <w:p w:rsidR="00E60E1F" w:rsidRPr="00B81589" w:rsidRDefault="00A84D89" w:rsidP="00C751A0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35668">
              <w:rPr>
                <w:rFonts w:ascii="Seat Bcn-Cyrillic Book" w:hAnsi="Seat Bcn-Cyrillic Book"/>
                <w:sz w:val="14"/>
                <w:szCs w:val="14"/>
                <w:lang w:val="uk-UA"/>
              </w:rPr>
              <w:t>4 / 16</w:t>
            </w:r>
          </w:p>
        </w:tc>
        <w:tc>
          <w:tcPr>
            <w:tcW w:w="1560" w:type="dxa"/>
            <w:vAlign w:val="center"/>
          </w:tcPr>
          <w:p w:rsidR="00E60E1F" w:rsidRPr="00135668" w:rsidRDefault="00135668" w:rsidP="00135668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3</w:t>
            </w:r>
            <w:r w:rsidR="00664878" w:rsidRPr="00135668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/ 1</w:t>
            </w:r>
            <w:r>
              <w:rPr>
                <w:rFonts w:ascii="Seat Bcn-Cyrillic Book" w:hAnsi="Seat Bcn-Cyrillic Book"/>
                <w:sz w:val="14"/>
                <w:szCs w:val="14"/>
              </w:rPr>
              <w:t>2</w:t>
            </w:r>
          </w:p>
        </w:tc>
      </w:tr>
      <w:tr w:rsidR="00E60E1F" w:rsidRPr="00B81589" w:rsidTr="003531E3">
        <w:tc>
          <w:tcPr>
            <w:tcW w:w="3396" w:type="dxa"/>
            <w:vAlign w:val="center"/>
          </w:tcPr>
          <w:p w:rsidR="00E60E1F" w:rsidRPr="00B81589" w:rsidRDefault="00B81589" w:rsidP="00B81589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Робочий об’єм, </w:t>
            </w:r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>см</w:t>
            </w:r>
            <w:r w:rsidRPr="00B81589">
              <w:rPr>
                <w:rFonts w:ascii="Seat Bcn-Cyrillic Book" w:hAnsi="Seat Bcn-Cyrillic Book"/>
                <w:sz w:val="14"/>
                <w:szCs w:val="14"/>
                <w:vertAlign w:val="superscript"/>
                <w:lang w:val="uk-UA"/>
              </w:rPr>
              <w:t>3</w:t>
            </w:r>
          </w:p>
        </w:tc>
        <w:tc>
          <w:tcPr>
            <w:tcW w:w="1560" w:type="dxa"/>
            <w:vAlign w:val="center"/>
          </w:tcPr>
          <w:p w:rsidR="00E60E1F" w:rsidRPr="00B81589" w:rsidRDefault="00135668" w:rsidP="00C751A0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159</w:t>
            </w:r>
            <w:r w:rsidR="00A84D89">
              <w:rPr>
                <w:rFonts w:ascii="Seat Bcn-Cyrillic Book" w:hAnsi="Seat Bcn-Cyrillic Book"/>
                <w:sz w:val="14"/>
                <w:szCs w:val="14"/>
                <w:lang w:val="uk-UA"/>
              </w:rPr>
              <w:t>8</w:t>
            </w:r>
          </w:p>
        </w:tc>
        <w:tc>
          <w:tcPr>
            <w:tcW w:w="1559" w:type="dxa"/>
            <w:vAlign w:val="center"/>
          </w:tcPr>
          <w:p w:rsidR="00E60E1F" w:rsidRPr="00B81589" w:rsidRDefault="00135668" w:rsidP="00C751A0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159</w:t>
            </w:r>
            <w:r w:rsidR="00A84D89">
              <w:rPr>
                <w:rFonts w:ascii="Seat Bcn-Cyrillic Book" w:hAnsi="Seat Bcn-Cyrillic Book"/>
                <w:sz w:val="14"/>
                <w:szCs w:val="14"/>
                <w:lang w:val="uk-UA"/>
              </w:rPr>
              <w:t>8</w:t>
            </w:r>
          </w:p>
        </w:tc>
        <w:tc>
          <w:tcPr>
            <w:tcW w:w="1560" w:type="dxa"/>
            <w:vAlign w:val="center"/>
          </w:tcPr>
          <w:p w:rsidR="00E60E1F" w:rsidRPr="00664878" w:rsidRDefault="00135668" w:rsidP="00C751A0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999</w:t>
            </w:r>
          </w:p>
        </w:tc>
      </w:tr>
      <w:tr w:rsidR="00E60E1F" w:rsidRPr="003A1AFA" w:rsidTr="003531E3">
        <w:tc>
          <w:tcPr>
            <w:tcW w:w="3396" w:type="dxa"/>
            <w:vAlign w:val="center"/>
          </w:tcPr>
          <w:p w:rsidR="00E60E1F" w:rsidRPr="00B81589" w:rsidRDefault="00B81589" w:rsidP="00C751A0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>Максимальна потужність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,</w:t>
            </w:r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кВт (к.с.)/</w:t>
            </w:r>
            <w:r w:rsidR="00F23912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об. </w:t>
            </w:r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>хв</w:t>
            </w:r>
          </w:p>
        </w:tc>
        <w:tc>
          <w:tcPr>
            <w:tcW w:w="1560" w:type="dxa"/>
            <w:vAlign w:val="center"/>
          </w:tcPr>
          <w:p w:rsidR="00E60E1F" w:rsidRPr="00B81589" w:rsidRDefault="00082D42" w:rsidP="00082D42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7</w:t>
            </w:r>
            <w:r w:rsidR="003531E3">
              <w:rPr>
                <w:rFonts w:ascii="Seat Bcn-Cyrillic Book" w:hAnsi="Seat Bcn-Cyrillic Book"/>
                <w:sz w:val="14"/>
                <w:szCs w:val="14"/>
                <w:lang w:val="uk-UA"/>
              </w:rPr>
              <w:t>0 (</w:t>
            </w:r>
            <w:r>
              <w:rPr>
                <w:rFonts w:ascii="Seat Bcn-Cyrillic Book" w:hAnsi="Seat Bcn-Cyrillic Book"/>
                <w:sz w:val="14"/>
                <w:szCs w:val="14"/>
              </w:rPr>
              <w:t>95</w:t>
            </w:r>
            <w:r w:rsidR="003531E3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) / </w:t>
            </w:r>
            <w:r>
              <w:rPr>
                <w:rFonts w:ascii="Seat Bcn-Cyrillic Book" w:hAnsi="Seat Bcn-Cyrillic Book"/>
                <w:sz w:val="14"/>
                <w:szCs w:val="14"/>
              </w:rPr>
              <w:t>275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0-46</w:t>
            </w:r>
            <w:r w:rsidR="003531E3">
              <w:rPr>
                <w:rFonts w:ascii="Seat Bcn-Cyrillic Book" w:hAnsi="Seat Bcn-Cyrillic Book"/>
                <w:sz w:val="14"/>
                <w:szCs w:val="14"/>
                <w:lang w:val="uk-UA"/>
              </w:rPr>
              <w:t>00</w:t>
            </w:r>
          </w:p>
        </w:tc>
        <w:tc>
          <w:tcPr>
            <w:tcW w:w="1559" w:type="dxa"/>
            <w:vAlign w:val="center"/>
          </w:tcPr>
          <w:p w:rsidR="00E60E1F" w:rsidRPr="00B81589" w:rsidRDefault="00082D42" w:rsidP="00C751A0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70 (</w:t>
            </w:r>
            <w:r>
              <w:rPr>
                <w:rFonts w:ascii="Seat Bcn-Cyrillic Book" w:hAnsi="Seat Bcn-Cyrillic Book"/>
                <w:sz w:val="14"/>
                <w:szCs w:val="14"/>
              </w:rPr>
              <w:t>95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) / </w:t>
            </w:r>
            <w:r>
              <w:rPr>
                <w:rFonts w:ascii="Seat Bcn-Cyrillic Book" w:hAnsi="Seat Bcn-Cyrillic Book"/>
                <w:sz w:val="14"/>
                <w:szCs w:val="14"/>
              </w:rPr>
              <w:t>275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0-4600</w:t>
            </w:r>
          </w:p>
        </w:tc>
        <w:tc>
          <w:tcPr>
            <w:tcW w:w="1560" w:type="dxa"/>
            <w:vAlign w:val="center"/>
          </w:tcPr>
          <w:p w:rsidR="00E60E1F" w:rsidRPr="00664878" w:rsidRDefault="00135668" w:rsidP="00135668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85</w:t>
            </w:r>
            <w:r w:rsidR="00664878">
              <w:rPr>
                <w:rFonts w:ascii="Seat Bcn-Cyrillic Book" w:hAnsi="Seat Bcn-Cyrillic Book"/>
                <w:sz w:val="14"/>
                <w:szCs w:val="14"/>
              </w:rPr>
              <w:t xml:space="preserve"> (1</w:t>
            </w:r>
            <w:r>
              <w:rPr>
                <w:rFonts w:ascii="Seat Bcn-Cyrillic Book" w:hAnsi="Seat Bcn-Cyrillic Book"/>
                <w:sz w:val="14"/>
                <w:szCs w:val="14"/>
              </w:rPr>
              <w:t>1</w:t>
            </w:r>
            <w:r w:rsidR="00664878">
              <w:rPr>
                <w:rFonts w:ascii="Seat Bcn-Cyrillic Book" w:hAnsi="Seat Bcn-Cyrillic Book"/>
                <w:sz w:val="14"/>
                <w:szCs w:val="14"/>
              </w:rPr>
              <w:t>5</w:t>
            </w:r>
            <w:r>
              <w:rPr>
                <w:rFonts w:ascii="Seat Bcn-Cyrillic Book" w:hAnsi="Seat Bcn-Cyrillic Book"/>
                <w:sz w:val="14"/>
                <w:szCs w:val="14"/>
              </w:rPr>
              <w:t>) / 5000-55</w:t>
            </w:r>
            <w:r w:rsidR="00664878">
              <w:rPr>
                <w:rFonts w:ascii="Seat Bcn-Cyrillic Book" w:hAnsi="Seat Bcn-Cyrillic Book"/>
                <w:sz w:val="14"/>
                <w:szCs w:val="14"/>
              </w:rPr>
              <w:t>00</w:t>
            </w:r>
          </w:p>
        </w:tc>
      </w:tr>
      <w:tr w:rsidR="00F23912" w:rsidRPr="003A1AFA" w:rsidTr="003531E3">
        <w:tc>
          <w:tcPr>
            <w:tcW w:w="3396" w:type="dxa"/>
            <w:vAlign w:val="center"/>
          </w:tcPr>
          <w:p w:rsidR="00F23912" w:rsidRPr="00B81589" w:rsidRDefault="00F23912" w:rsidP="00C751A0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>Максимальний крутний момент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,</w:t>
            </w:r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Нм/об. хв</w:t>
            </w:r>
          </w:p>
        </w:tc>
        <w:tc>
          <w:tcPr>
            <w:tcW w:w="1560" w:type="dxa"/>
            <w:vAlign w:val="center"/>
          </w:tcPr>
          <w:p w:rsidR="00F23912" w:rsidRPr="00B81589" w:rsidRDefault="00082D42" w:rsidP="00082D42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25</w:t>
            </w:r>
            <w:r w:rsidR="003531E3">
              <w:rPr>
                <w:rFonts w:ascii="Seat Bcn-Cyrillic Book" w:hAnsi="Seat Bcn-Cyrillic Book"/>
                <w:sz w:val="14"/>
                <w:szCs w:val="14"/>
                <w:lang w:val="uk-UA"/>
              </w:rPr>
              <w:t>0 / 15</w:t>
            </w:r>
            <w:r>
              <w:rPr>
                <w:rFonts w:ascii="Seat Bcn-Cyrillic Book" w:hAnsi="Seat Bcn-Cyrillic Book"/>
                <w:sz w:val="14"/>
                <w:szCs w:val="14"/>
              </w:rPr>
              <w:t>0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0-</w:t>
            </w:r>
            <w:r>
              <w:rPr>
                <w:rFonts w:ascii="Seat Bcn-Cyrillic Book" w:hAnsi="Seat Bcn-Cyrillic Book"/>
                <w:sz w:val="14"/>
                <w:szCs w:val="14"/>
              </w:rPr>
              <w:t>26</w:t>
            </w:r>
            <w:r w:rsidR="003531E3">
              <w:rPr>
                <w:rFonts w:ascii="Seat Bcn-Cyrillic Book" w:hAnsi="Seat Bcn-Cyrillic Book"/>
                <w:sz w:val="14"/>
                <w:szCs w:val="14"/>
                <w:lang w:val="uk-UA"/>
              </w:rPr>
              <w:t>00</w:t>
            </w:r>
          </w:p>
        </w:tc>
        <w:tc>
          <w:tcPr>
            <w:tcW w:w="1559" w:type="dxa"/>
            <w:vAlign w:val="center"/>
          </w:tcPr>
          <w:p w:rsidR="00F23912" w:rsidRPr="00B81589" w:rsidRDefault="00082D42" w:rsidP="00C751A0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250 / 15</w:t>
            </w:r>
            <w:r>
              <w:rPr>
                <w:rFonts w:ascii="Seat Bcn-Cyrillic Book" w:hAnsi="Seat Bcn-Cyrillic Book"/>
                <w:sz w:val="14"/>
                <w:szCs w:val="14"/>
              </w:rPr>
              <w:t>0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0-</w:t>
            </w:r>
            <w:r>
              <w:rPr>
                <w:rFonts w:ascii="Seat Bcn-Cyrillic Book" w:hAnsi="Seat Bcn-Cyrillic Book"/>
                <w:sz w:val="14"/>
                <w:szCs w:val="14"/>
              </w:rPr>
              <w:t>26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00</w:t>
            </w:r>
          </w:p>
        </w:tc>
        <w:tc>
          <w:tcPr>
            <w:tcW w:w="1560" w:type="dxa"/>
            <w:vAlign w:val="center"/>
          </w:tcPr>
          <w:p w:rsidR="00F23912" w:rsidRPr="00664878" w:rsidRDefault="00135668" w:rsidP="00135668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20</w:t>
            </w:r>
            <w:r w:rsidR="00664878">
              <w:rPr>
                <w:rFonts w:ascii="Seat Bcn-Cyrillic Book" w:hAnsi="Seat Bcn-Cyrillic Book"/>
                <w:sz w:val="14"/>
                <w:szCs w:val="14"/>
              </w:rPr>
              <w:t xml:space="preserve">0 / </w:t>
            </w:r>
            <w:r>
              <w:rPr>
                <w:rFonts w:ascii="Seat Bcn-Cyrillic Book" w:hAnsi="Seat Bcn-Cyrillic Book"/>
                <w:sz w:val="14"/>
                <w:szCs w:val="14"/>
              </w:rPr>
              <w:t>20</w:t>
            </w:r>
            <w:r w:rsidR="00664878">
              <w:rPr>
                <w:rFonts w:ascii="Seat Bcn-Cyrillic Book" w:hAnsi="Seat Bcn-Cyrillic Book"/>
                <w:sz w:val="14"/>
                <w:szCs w:val="14"/>
              </w:rPr>
              <w:t>00-3500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46125C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Тип паливної системи</w:t>
            </w:r>
          </w:p>
        </w:tc>
        <w:tc>
          <w:tcPr>
            <w:tcW w:w="1560" w:type="dxa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3531E3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Common Rail - 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безпосереднє впорскування</w:t>
            </w:r>
          </w:p>
        </w:tc>
        <w:tc>
          <w:tcPr>
            <w:tcW w:w="1559" w:type="dxa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3531E3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Common Rail - 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безпосереднє впорскування</w:t>
            </w:r>
          </w:p>
        </w:tc>
        <w:tc>
          <w:tcPr>
            <w:tcW w:w="1560" w:type="dxa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TSI - безпосереднє впорскування</w:t>
            </w:r>
          </w:p>
        </w:tc>
      </w:tr>
      <w:tr w:rsidR="003531E3" w:rsidRPr="003A1AFA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Викиди СО</w:t>
            </w:r>
            <w:r w:rsidRPr="00A869F4">
              <w:rPr>
                <w:rFonts w:ascii="Seat Bcn-Cyrillic Book" w:hAnsi="Seat Bcn-Cyrillic Book"/>
                <w:sz w:val="14"/>
                <w:szCs w:val="14"/>
                <w:vertAlign w:val="subscript"/>
                <w:lang w:val="uk-UA"/>
              </w:rPr>
              <w:t>2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при змішаному циклі </w:t>
            </w:r>
            <w:r w:rsidRPr="0046125C">
              <w:rPr>
                <w:rFonts w:ascii="Seat Bcn-Cyrillic Book" w:hAnsi="Seat Bcn-Cyrillic Book"/>
                <w:sz w:val="14"/>
                <w:szCs w:val="14"/>
                <w:lang w:val="ru-RU"/>
              </w:rPr>
              <w:t>(</w:t>
            </w:r>
            <w:r>
              <w:rPr>
                <w:rFonts w:ascii="Seat Bcn-Cyrillic Book" w:hAnsi="Seat Bcn-Cyrillic Book"/>
                <w:sz w:val="14"/>
                <w:szCs w:val="14"/>
              </w:rPr>
              <w:t>NEDC</w:t>
            </w:r>
            <w:r w:rsidRPr="0046125C">
              <w:rPr>
                <w:rFonts w:ascii="Seat Bcn-Cyrillic Book" w:hAnsi="Seat Bcn-Cyrillic Book"/>
                <w:sz w:val="14"/>
                <w:szCs w:val="14"/>
                <w:lang w:val="ru-RU"/>
              </w:rPr>
              <w:t>)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, г/км</w:t>
            </w:r>
          </w:p>
        </w:tc>
        <w:tc>
          <w:tcPr>
            <w:tcW w:w="1560" w:type="dxa"/>
            <w:vAlign w:val="center"/>
          </w:tcPr>
          <w:p w:rsidR="003531E3" w:rsidRPr="001002C5" w:rsidRDefault="001002C5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108</w:t>
            </w:r>
          </w:p>
        </w:tc>
        <w:tc>
          <w:tcPr>
            <w:tcW w:w="1559" w:type="dxa"/>
            <w:vAlign w:val="center"/>
          </w:tcPr>
          <w:p w:rsidR="003531E3" w:rsidRPr="001002C5" w:rsidRDefault="001002C5" w:rsidP="00680647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109</w:t>
            </w:r>
          </w:p>
        </w:tc>
        <w:tc>
          <w:tcPr>
            <w:tcW w:w="1560" w:type="dxa"/>
            <w:vAlign w:val="center"/>
          </w:tcPr>
          <w:p w:rsidR="003531E3" w:rsidRPr="00664878" w:rsidRDefault="00135668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114</w:t>
            </w:r>
          </w:p>
        </w:tc>
      </w:tr>
      <w:tr w:rsidR="003531E3" w:rsidRPr="00B81589" w:rsidTr="00E91BEB">
        <w:tc>
          <w:tcPr>
            <w:tcW w:w="8075" w:type="dxa"/>
            <w:gridSpan w:val="4"/>
            <w:shd w:val="clear" w:color="auto" w:fill="D9D9D9" w:themeFill="background1" w:themeFillShade="D9"/>
            <w:vAlign w:val="center"/>
          </w:tcPr>
          <w:p w:rsidR="003531E3" w:rsidRPr="00B81589" w:rsidRDefault="003531E3" w:rsidP="003531E3">
            <w:pPr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 w:rsidRPr="00B81589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Динамічні характеристики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Максимальна швидкість, км/год</w:t>
            </w:r>
          </w:p>
        </w:tc>
        <w:tc>
          <w:tcPr>
            <w:tcW w:w="1560" w:type="dxa"/>
            <w:vAlign w:val="center"/>
          </w:tcPr>
          <w:p w:rsidR="003531E3" w:rsidRPr="001002C5" w:rsidRDefault="001002C5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178</w:t>
            </w:r>
          </w:p>
        </w:tc>
        <w:tc>
          <w:tcPr>
            <w:tcW w:w="1559" w:type="dxa"/>
            <w:vAlign w:val="center"/>
          </w:tcPr>
          <w:p w:rsidR="003531E3" w:rsidRPr="001002C5" w:rsidRDefault="001002C5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178</w:t>
            </w:r>
          </w:p>
        </w:tc>
        <w:tc>
          <w:tcPr>
            <w:tcW w:w="1560" w:type="dxa"/>
            <w:vAlign w:val="center"/>
          </w:tcPr>
          <w:p w:rsidR="003531E3" w:rsidRPr="00664878" w:rsidRDefault="00135668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190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Розгін 0-100 км/год, сек</w:t>
            </w:r>
          </w:p>
        </w:tc>
        <w:tc>
          <w:tcPr>
            <w:tcW w:w="1560" w:type="dxa"/>
            <w:vAlign w:val="center"/>
          </w:tcPr>
          <w:p w:rsidR="003531E3" w:rsidRPr="001002C5" w:rsidRDefault="001002C5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11.9</w:t>
            </w:r>
          </w:p>
        </w:tc>
        <w:tc>
          <w:tcPr>
            <w:tcW w:w="1559" w:type="dxa"/>
            <w:vAlign w:val="center"/>
          </w:tcPr>
          <w:p w:rsidR="003531E3" w:rsidRPr="001002C5" w:rsidRDefault="001002C5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12.8</w:t>
            </w:r>
          </w:p>
        </w:tc>
        <w:tc>
          <w:tcPr>
            <w:tcW w:w="1560" w:type="dxa"/>
            <w:vAlign w:val="center"/>
          </w:tcPr>
          <w:p w:rsidR="003531E3" w:rsidRPr="00664878" w:rsidRDefault="00135668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10.0</w:t>
            </w:r>
          </w:p>
        </w:tc>
      </w:tr>
      <w:tr w:rsidR="003531E3" w:rsidRPr="00B81589" w:rsidTr="00E91BEB">
        <w:tc>
          <w:tcPr>
            <w:tcW w:w="8075" w:type="dxa"/>
            <w:gridSpan w:val="4"/>
            <w:shd w:val="clear" w:color="auto" w:fill="D9D9D9" w:themeFill="background1" w:themeFillShade="D9"/>
            <w:vAlign w:val="center"/>
          </w:tcPr>
          <w:p w:rsidR="003531E3" w:rsidRPr="00B81589" w:rsidRDefault="003531E3" w:rsidP="003531E3">
            <w:pPr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 w:rsidRPr="00B81589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Орієнтовна витрата палива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Місто, л/100 км</w:t>
            </w:r>
          </w:p>
        </w:tc>
        <w:tc>
          <w:tcPr>
            <w:tcW w:w="1560" w:type="dxa"/>
            <w:vAlign w:val="center"/>
          </w:tcPr>
          <w:p w:rsidR="003531E3" w:rsidRPr="003531E3" w:rsidRDefault="001002C5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4.8</w:t>
            </w:r>
          </w:p>
        </w:tc>
        <w:tc>
          <w:tcPr>
            <w:tcW w:w="1559" w:type="dxa"/>
            <w:vAlign w:val="center"/>
          </w:tcPr>
          <w:p w:rsidR="003531E3" w:rsidRPr="001002C5" w:rsidRDefault="001002C5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4.6</w:t>
            </w:r>
          </w:p>
        </w:tc>
        <w:tc>
          <w:tcPr>
            <w:tcW w:w="1560" w:type="dxa"/>
            <w:vAlign w:val="center"/>
          </w:tcPr>
          <w:p w:rsidR="003531E3" w:rsidRPr="00664878" w:rsidRDefault="00135668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5.8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Траса, л/100 км</w:t>
            </w:r>
          </w:p>
        </w:tc>
        <w:tc>
          <w:tcPr>
            <w:tcW w:w="1560" w:type="dxa"/>
            <w:vAlign w:val="center"/>
          </w:tcPr>
          <w:p w:rsidR="003531E3" w:rsidRPr="003531E3" w:rsidRDefault="001002C5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3.7</w:t>
            </w:r>
          </w:p>
        </w:tc>
        <w:tc>
          <w:tcPr>
            <w:tcW w:w="1559" w:type="dxa"/>
            <w:vAlign w:val="center"/>
          </w:tcPr>
          <w:p w:rsidR="003531E3" w:rsidRPr="001002C5" w:rsidRDefault="001002C5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3.9</w:t>
            </w:r>
          </w:p>
        </w:tc>
        <w:tc>
          <w:tcPr>
            <w:tcW w:w="1560" w:type="dxa"/>
            <w:vAlign w:val="center"/>
          </w:tcPr>
          <w:p w:rsidR="003531E3" w:rsidRPr="00664878" w:rsidRDefault="00135668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4.6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Змішаний цикл, л/100 км</w:t>
            </w:r>
          </w:p>
        </w:tc>
        <w:tc>
          <w:tcPr>
            <w:tcW w:w="1560" w:type="dxa"/>
            <w:vAlign w:val="center"/>
          </w:tcPr>
          <w:p w:rsidR="003531E3" w:rsidRPr="003531E3" w:rsidRDefault="001002C5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4.1</w:t>
            </w:r>
          </w:p>
        </w:tc>
        <w:tc>
          <w:tcPr>
            <w:tcW w:w="1559" w:type="dxa"/>
            <w:vAlign w:val="center"/>
          </w:tcPr>
          <w:p w:rsidR="003531E3" w:rsidRPr="001002C5" w:rsidRDefault="001002C5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4.2</w:t>
            </w:r>
          </w:p>
        </w:tc>
        <w:tc>
          <w:tcPr>
            <w:tcW w:w="1560" w:type="dxa"/>
            <w:vAlign w:val="center"/>
          </w:tcPr>
          <w:p w:rsidR="003531E3" w:rsidRPr="00664878" w:rsidRDefault="00135668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5.0</w:t>
            </w:r>
          </w:p>
        </w:tc>
      </w:tr>
      <w:tr w:rsidR="003531E3" w:rsidRPr="00B81589" w:rsidTr="00E91BEB">
        <w:tc>
          <w:tcPr>
            <w:tcW w:w="8075" w:type="dxa"/>
            <w:gridSpan w:val="4"/>
            <w:shd w:val="clear" w:color="auto" w:fill="D9D9D9" w:themeFill="background1" w:themeFillShade="D9"/>
            <w:vAlign w:val="center"/>
          </w:tcPr>
          <w:p w:rsidR="003531E3" w:rsidRPr="00B81589" w:rsidRDefault="003531E3" w:rsidP="003531E3">
            <w:pPr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 w:rsidRPr="00B81589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Габаритні розміри / Місткість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Довжина/ширина/висота, мм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664878" w:rsidRDefault="00C253DA" w:rsidP="00645D1C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4138</w:t>
            </w:r>
            <w:r w:rsidR="003531E3">
              <w:rPr>
                <w:rFonts w:ascii="Seat Bcn-Cyrillic Book" w:hAnsi="Seat Bcn-Cyrillic Book"/>
                <w:sz w:val="14"/>
                <w:szCs w:val="14"/>
              </w:rPr>
              <w:t xml:space="preserve"> / 1</w:t>
            </w:r>
            <w:r>
              <w:rPr>
                <w:rFonts w:ascii="Seat Bcn-Cyrillic Book" w:hAnsi="Seat Bcn-Cyrillic Book"/>
                <w:sz w:val="14"/>
                <w:szCs w:val="14"/>
              </w:rPr>
              <w:t>780</w:t>
            </w:r>
            <w:r w:rsidR="003531E3">
              <w:rPr>
                <w:rFonts w:ascii="Seat Bcn-Cyrillic Book" w:hAnsi="Seat Bcn-Cyrillic Book"/>
                <w:sz w:val="14"/>
                <w:szCs w:val="14"/>
              </w:rPr>
              <w:t xml:space="preserve"> / 1</w:t>
            </w:r>
            <w:r>
              <w:rPr>
                <w:rFonts w:ascii="Seat Bcn-Cyrillic Book" w:hAnsi="Seat Bcn-Cyrillic Book"/>
                <w:sz w:val="14"/>
                <w:szCs w:val="14"/>
              </w:rPr>
              <w:t>552</w:t>
            </w:r>
            <w:r w:rsidR="003531E3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(включно рейлінги)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Колісна база, мм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B81589" w:rsidRDefault="00645D1C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2566</w:t>
            </w:r>
          </w:p>
        </w:tc>
      </w:tr>
      <w:tr w:rsidR="003531E3" w:rsidRPr="000408D8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Об’єм багажного відділення, л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645D1C" w:rsidRDefault="00645D1C" w:rsidP="00911718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400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Ємність паливного баку, л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645D1C" w:rsidRDefault="00645D1C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40</w:t>
            </w:r>
          </w:p>
        </w:tc>
      </w:tr>
      <w:tr w:rsidR="003531E3" w:rsidRPr="00B81589" w:rsidTr="00C751A0">
        <w:tc>
          <w:tcPr>
            <w:tcW w:w="8075" w:type="dxa"/>
            <w:gridSpan w:val="4"/>
            <w:shd w:val="clear" w:color="auto" w:fill="D9D9D9" w:themeFill="background1" w:themeFillShade="D9"/>
            <w:vAlign w:val="center"/>
          </w:tcPr>
          <w:p w:rsidR="003531E3" w:rsidRPr="00B81589" w:rsidRDefault="003531E3" w:rsidP="003531E3">
            <w:pPr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Маса</w:t>
            </w:r>
          </w:p>
        </w:tc>
      </w:tr>
      <w:tr w:rsidR="003531E3" w:rsidRPr="003A1AFA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Споряджена маса а/м з водієм, кг</w:t>
            </w:r>
          </w:p>
        </w:tc>
        <w:tc>
          <w:tcPr>
            <w:tcW w:w="1560" w:type="dxa"/>
            <w:vAlign w:val="center"/>
          </w:tcPr>
          <w:p w:rsidR="003531E3" w:rsidRPr="001002C5" w:rsidRDefault="001002C5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1297</w:t>
            </w:r>
          </w:p>
        </w:tc>
        <w:tc>
          <w:tcPr>
            <w:tcW w:w="1559" w:type="dxa"/>
            <w:vAlign w:val="center"/>
          </w:tcPr>
          <w:p w:rsidR="003531E3" w:rsidRPr="001002C5" w:rsidRDefault="001002C5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1320</w:t>
            </w:r>
          </w:p>
        </w:tc>
        <w:tc>
          <w:tcPr>
            <w:tcW w:w="1560" w:type="dxa"/>
            <w:vAlign w:val="center"/>
          </w:tcPr>
          <w:p w:rsidR="003531E3" w:rsidRPr="00645D1C" w:rsidRDefault="00645D1C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1212</w:t>
            </w:r>
          </w:p>
        </w:tc>
      </w:tr>
      <w:tr w:rsidR="003531E3" w:rsidRPr="003A1AFA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Споряджена маса а/м з водієм (перед./зад.), кг</w:t>
            </w:r>
          </w:p>
        </w:tc>
        <w:tc>
          <w:tcPr>
            <w:tcW w:w="1560" w:type="dxa"/>
            <w:vAlign w:val="center"/>
          </w:tcPr>
          <w:p w:rsidR="003531E3" w:rsidRPr="001002C5" w:rsidRDefault="001002C5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802 / 495</w:t>
            </w:r>
          </w:p>
        </w:tc>
        <w:tc>
          <w:tcPr>
            <w:tcW w:w="1559" w:type="dxa"/>
            <w:vAlign w:val="center"/>
          </w:tcPr>
          <w:p w:rsidR="003531E3" w:rsidRPr="001002C5" w:rsidRDefault="001002C5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826 / 494</w:t>
            </w:r>
          </w:p>
        </w:tc>
        <w:tc>
          <w:tcPr>
            <w:tcW w:w="1560" w:type="dxa"/>
            <w:vAlign w:val="center"/>
          </w:tcPr>
          <w:p w:rsidR="003531E3" w:rsidRPr="00645D1C" w:rsidRDefault="00645D1C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734 / 478</w:t>
            </w:r>
          </w:p>
        </w:tc>
      </w:tr>
      <w:tr w:rsidR="003531E3" w:rsidRPr="00DB15E5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Допустима максимальна маса, кг</w:t>
            </w:r>
          </w:p>
        </w:tc>
        <w:tc>
          <w:tcPr>
            <w:tcW w:w="1560" w:type="dxa"/>
            <w:vAlign w:val="center"/>
          </w:tcPr>
          <w:p w:rsidR="003531E3" w:rsidRPr="00CA0597" w:rsidRDefault="00CA0597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1715 - 1800</w:t>
            </w:r>
          </w:p>
        </w:tc>
        <w:tc>
          <w:tcPr>
            <w:tcW w:w="1559" w:type="dxa"/>
            <w:vAlign w:val="center"/>
          </w:tcPr>
          <w:p w:rsidR="003531E3" w:rsidRPr="00CA0597" w:rsidRDefault="00CA0597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1745 - 1830</w:t>
            </w:r>
          </w:p>
        </w:tc>
        <w:tc>
          <w:tcPr>
            <w:tcW w:w="1560" w:type="dxa"/>
            <w:vAlign w:val="center"/>
          </w:tcPr>
          <w:p w:rsidR="003531E3" w:rsidRPr="00645D1C" w:rsidRDefault="00645D1C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1655 - 1740</w:t>
            </w:r>
          </w:p>
        </w:tc>
      </w:tr>
      <w:tr w:rsidR="003531E3" w:rsidRPr="00B81589" w:rsidTr="00C751A0">
        <w:tc>
          <w:tcPr>
            <w:tcW w:w="8075" w:type="dxa"/>
            <w:gridSpan w:val="4"/>
            <w:shd w:val="clear" w:color="auto" w:fill="D9D9D9" w:themeFill="background1" w:themeFillShade="D9"/>
            <w:vAlign w:val="center"/>
          </w:tcPr>
          <w:p w:rsidR="003531E3" w:rsidRPr="00B81589" w:rsidRDefault="003531E3" w:rsidP="003531E3">
            <w:pPr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 w:rsidRPr="00B81589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Ходова частина</w:t>
            </w:r>
          </w:p>
        </w:tc>
      </w:tr>
      <w:tr w:rsidR="003531E3" w:rsidRPr="0053720F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Передня підвіска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B3FD9">
              <w:rPr>
                <w:rFonts w:ascii="Seat Bcn-Cyrillic Book" w:hAnsi="Seat Bcn-Cyrillic Book"/>
                <w:sz w:val="14"/>
                <w:szCs w:val="14"/>
                <w:lang w:val="uk-UA"/>
              </w:rPr>
              <w:t>Незалежна пружинна, типу McPherson - з гідравлічними амортизаторами</w:t>
            </w:r>
          </w:p>
        </w:tc>
      </w:tr>
      <w:tr w:rsidR="003531E3" w:rsidRPr="00CB3FD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Задня підвіска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B81589" w:rsidRDefault="00082D42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Напівжорстка</w:t>
            </w:r>
            <w:r w:rsidR="003531E3" w:rsidRPr="00CB3FD9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- з гідравлічними амортизаторами</w:t>
            </w:r>
          </w:p>
        </w:tc>
      </w:tr>
      <w:tr w:rsidR="003531E3" w:rsidRPr="0053720F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Система кермового керування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B81589" w:rsidRDefault="00520336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Рейковий рульовий механізм (C</w:t>
            </w:r>
            <w:r w:rsidR="003531E3" w:rsidRPr="00DB15E5">
              <w:rPr>
                <w:rFonts w:ascii="Seat Bcn-Cyrillic Book" w:hAnsi="Seat Bcn-Cyrillic Book"/>
                <w:sz w:val="14"/>
                <w:szCs w:val="14"/>
                <w:lang w:val="uk-UA"/>
              </w:rPr>
              <w:t>-EPS)</w:t>
            </w:r>
          </w:p>
        </w:tc>
      </w:tr>
      <w:tr w:rsidR="003531E3" w:rsidRPr="00CB3FD9" w:rsidTr="003531E3">
        <w:tc>
          <w:tcPr>
            <w:tcW w:w="3396" w:type="dxa"/>
            <w:vAlign w:val="center"/>
          </w:tcPr>
          <w:p w:rsidR="003531E3" w:rsidRPr="00CB3FD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Мінімальний діаметр розвороту, м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B81589" w:rsidRDefault="00FA0D65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10.6</w:t>
            </w:r>
          </w:p>
        </w:tc>
      </w:tr>
      <w:tr w:rsidR="003531E3" w:rsidRPr="00CB3FD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Гальма передні/задні, мм</w:t>
            </w:r>
          </w:p>
        </w:tc>
        <w:tc>
          <w:tcPr>
            <w:tcW w:w="1560" w:type="dxa"/>
            <w:vAlign w:val="center"/>
          </w:tcPr>
          <w:p w:rsidR="003531E3" w:rsidRPr="00645D1C" w:rsidRDefault="00645D1C" w:rsidP="00645D1C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276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х </w:t>
            </w:r>
            <w:r>
              <w:rPr>
                <w:rFonts w:ascii="Seat Bcn-Cyrillic Book" w:hAnsi="Seat Bcn-Cyrillic Book"/>
                <w:sz w:val="14"/>
                <w:szCs w:val="14"/>
              </w:rPr>
              <w:t>24</w:t>
            </w:r>
            <w:r w:rsidR="003531E3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/ </w:t>
            </w:r>
            <w:r>
              <w:rPr>
                <w:rFonts w:ascii="Seat Bcn-Cyrillic Book" w:hAnsi="Seat Bcn-Cyrillic Book"/>
                <w:sz w:val="14"/>
                <w:szCs w:val="14"/>
              </w:rPr>
              <w:t>228 x 42</w:t>
            </w:r>
          </w:p>
        </w:tc>
        <w:tc>
          <w:tcPr>
            <w:tcW w:w="1559" w:type="dxa"/>
            <w:vAlign w:val="center"/>
          </w:tcPr>
          <w:p w:rsidR="003531E3" w:rsidRPr="00B81589" w:rsidRDefault="00645D1C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276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х </w:t>
            </w:r>
            <w:r>
              <w:rPr>
                <w:rFonts w:ascii="Seat Bcn-Cyrillic Book" w:hAnsi="Seat Bcn-Cyrillic Book"/>
                <w:sz w:val="14"/>
                <w:szCs w:val="14"/>
              </w:rPr>
              <w:t>24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/ </w:t>
            </w:r>
            <w:r>
              <w:rPr>
                <w:rFonts w:ascii="Seat Bcn-Cyrillic Book" w:hAnsi="Seat Bcn-Cyrillic Book"/>
                <w:sz w:val="14"/>
                <w:szCs w:val="14"/>
              </w:rPr>
              <w:t>228 x 42</w:t>
            </w:r>
          </w:p>
        </w:tc>
        <w:tc>
          <w:tcPr>
            <w:tcW w:w="1560" w:type="dxa"/>
            <w:vAlign w:val="center"/>
          </w:tcPr>
          <w:p w:rsidR="003531E3" w:rsidRPr="00645D1C" w:rsidRDefault="00645D1C" w:rsidP="00645D1C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276</w:t>
            </w:r>
            <w:r w:rsidR="003531E3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х </w:t>
            </w:r>
            <w:r>
              <w:rPr>
                <w:rFonts w:ascii="Seat Bcn-Cyrillic Book" w:hAnsi="Seat Bcn-Cyrillic Book"/>
                <w:sz w:val="14"/>
                <w:szCs w:val="14"/>
              </w:rPr>
              <w:t>24</w:t>
            </w:r>
            <w:r w:rsidR="003531E3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/ </w:t>
            </w:r>
            <w:r>
              <w:rPr>
                <w:rFonts w:ascii="Seat Bcn-Cyrillic Book" w:hAnsi="Seat Bcn-Cyrillic Book"/>
                <w:sz w:val="14"/>
                <w:szCs w:val="14"/>
              </w:rPr>
              <w:t>23</w:t>
            </w:r>
            <w:r w:rsidR="003531E3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0 х </w:t>
            </w:r>
            <w:r>
              <w:rPr>
                <w:rFonts w:ascii="Seat Bcn-Cyrillic Book" w:hAnsi="Seat Bcn-Cyrillic Book"/>
                <w:sz w:val="14"/>
                <w:szCs w:val="14"/>
              </w:rPr>
              <w:t>9</w:t>
            </w:r>
          </w:p>
        </w:tc>
      </w:tr>
    </w:tbl>
    <w:p w:rsidR="00C34183" w:rsidRDefault="00C34183">
      <w:pPr>
        <w:rPr>
          <w:rFonts w:ascii="Seat Bcn-Cyrillic Book" w:hAnsi="Seat Bcn-Cyrillic Book"/>
          <w:sz w:val="14"/>
          <w:szCs w:val="14"/>
          <w:lang w:val="uk-UA"/>
        </w:rPr>
      </w:pPr>
    </w:p>
    <w:p w:rsidR="00C34183" w:rsidRDefault="00C34183">
      <w:pPr>
        <w:rPr>
          <w:rFonts w:ascii="Seat Bcn-Cyrillic Book" w:hAnsi="Seat Bcn-Cyrillic Book"/>
          <w:sz w:val="14"/>
          <w:szCs w:val="14"/>
          <w:lang w:val="uk-UA"/>
        </w:rPr>
      </w:pPr>
    </w:p>
    <w:p w:rsidR="00C34183" w:rsidRDefault="00C34183">
      <w:pPr>
        <w:rPr>
          <w:rFonts w:ascii="Seat Bcn-Cyrillic Book" w:hAnsi="Seat Bcn-Cyrillic Book"/>
          <w:noProof/>
          <w:sz w:val="14"/>
          <w:szCs w:val="14"/>
          <w:lang w:val="uk-UA"/>
        </w:rPr>
      </w:pPr>
    </w:p>
    <w:p w:rsidR="00C34183" w:rsidRPr="00B81589" w:rsidRDefault="00854E25">
      <w:pPr>
        <w:rPr>
          <w:rFonts w:ascii="Seat Bcn-Cyrillic Book" w:hAnsi="Seat Bcn-Cyrillic Book"/>
          <w:sz w:val="14"/>
          <w:szCs w:val="14"/>
          <w:lang w:val="uk-UA"/>
        </w:rPr>
      </w:pPr>
      <w:r w:rsidRPr="00B81589">
        <w:rPr>
          <w:rFonts w:ascii="Seat Bcn-Cyrillic Book" w:hAnsi="Seat Bcn-Cyrillic Book"/>
          <w:noProof/>
          <w:sz w:val="14"/>
          <w:szCs w:val="14"/>
        </w:rPr>
        <w:drawing>
          <wp:inline distT="0" distB="0" distL="0" distR="0" wp14:anchorId="2896577B" wp14:editId="2AA6DFA1">
            <wp:extent cx="5120748" cy="3425588"/>
            <wp:effectExtent l="0" t="0" r="3810" b="3810"/>
            <wp:docPr id="1" name="Рисунок 1" descr="C:\Users\omazur\Downloads\ARONA DIMENSION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omazur\Downloads\ARONA DIMENSIONS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3"/>
                    <a:stretch/>
                  </pic:blipFill>
                  <pic:spPr bwMode="auto">
                    <a:xfrm>
                      <a:off x="0" y="0"/>
                      <a:ext cx="5121275" cy="342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E1F" w:rsidRPr="00B81589" w:rsidRDefault="00E60E1F">
      <w:pPr>
        <w:rPr>
          <w:rFonts w:ascii="Seat Bcn-Cyrillic Book" w:hAnsi="Seat Bcn-Cyrillic Book"/>
          <w:sz w:val="14"/>
          <w:szCs w:val="14"/>
          <w:lang w:val="uk-UA"/>
        </w:rPr>
      </w:pPr>
    </w:p>
    <w:sectPr w:rsidR="00E60E1F" w:rsidRPr="00B81589" w:rsidSect="006B17E0">
      <w:pgSz w:w="16840" w:h="11907" w:orient="landscape" w:code="9"/>
      <w:pgMar w:top="284" w:right="284" w:bottom="709" w:left="284" w:header="709" w:footer="352" w:gutter="0"/>
      <w:cols w:num="2" w:space="14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489E" w:rsidRDefault="000F489E" w:rsidP="009413BA">
      <w:pPr>
        <w:spacing w:after="0" w:line="240" w:lineRule="auto"/>
      </w:pPr>
      <w:r>
        <w:separator/>
      </w:r>
    </w:p>
  </w:endnote>
  <w:endnote w:type="continuationSeparator" w:id="0">
    <w:p w:rsidR="000F489E" w:rsidRDefault="000F489E" w:rsidP="00941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at Bcn Black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at Bcn-Cyrillic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Seat Bcn-Cyrillic Book">
    <w:panose1 w:val="000004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Seat Bcn-Cyrillic Book Cond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E6D" w:rsidRPr="00867CDE" w:rsidRDefault="00356E6D">
    <w:pPr>
      <w:pStyle w:val="a6"/>
      <w:rPr>
        <w:lang w:val="ru-RU"/>
      </w:rPr>
    </w:pPr>
    <w:r w:rsidRPr="00EB16F7">
      <w:rPr>
        <w:rFonts w:ascii="Times New Roman" w:eastAsia="Times New Roman" w:hAnsi="Times New Roman" w:cs="Times New Roman"/>
        <w:color w:val="000000"/>
        <w:sz w:val="14"/>
        <w:szCs w:val="14"/>
        <w:lang w:val="uk-UA" w:eastAsia="ru-RU"/>
      </w:rPr>
      <w:t>●</w:t>
    </w:r>
    <w:r>
      <w:rPr>
        <w:rFonts w:ascii="Times New Roman" w:eastAsia="Times New Roman" w:hAnsi="Times New Roman" w:cs="Times New Roman"/>
        <w:color w:val="000000"/>
        <w:sz w:val="14"/>
        <w:szCs w:val="14"/>
        <w:lang w:val="uk-UA" w:eastAsia="ru-RU"/>
      </w:rPr>
      <w:t xml:space="preserve"> базова опція     ○ додаткова опція     </w:t>
    </w:r>
    <w:r w:rsidRPr="00CF1360">
      <w:rPr>
        <w:rFonts w:ascii="Times New Roman" w:eastAsia="Times New Roman" w:hAnsi="Times New Roman" w:cs="Times New Roman"/>
        <w:b/>
        <w:color w:val="000000"/>
        <w:sz w:val="14"/>
        <w:szCs w:val="14"/>
        <w:lang w:val="uk-UA" w:eastAsia="ru-RU"/>
      </w:rPr>
      <w:t>-</w:t>
    </w:r>
    <w:r>
      <w:rPr>
        <w:rFonts w:ascii="Times New Roman" w:eastAsia="Times New Roman" w:hAnsi="Times New Roman" w:cs="Times New Roman"/>
        <w:color w:val="000000"/>
        <w:sz w:val="14"/>
        <w:szCs w:val="14"/>
        <w:lang w:val="uk-UA" w:eastAsia="ru-RU"/>
      </w:rPr>
      <w:t xml:space="preserve"> опція недоступна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489E" w:rsidRDefault="000F489E" w:rsidP="009413BA">
      <w:pPr>
        <w:spacing w:after="0" w:line="240" w:lineRule="auto"/>
      </w:pPr>
      <w:r>
        <w:separator/>
      </w:r>
    </w:p>
  </w:footnote>
  <w:footnote w:type="continuationSeparator" w:id="0">
    <w:p w:rsidR="000F489E" w:rsidRDefault="000F489E" w:rsidP="009413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989"/>
    <w:rsid w:val="00027F58"/>
    <w:rsid w:val="000408D8"/>
    <w:rsid w:val="00044B11"/>
    <w:rsid w:val="00052032"/>
    <w:rsid w:val="00082D42"/>
    <w:rsid w:val="000A1717"/>
    <w:rsid w:val="000C489D"/>
    <w:rsid w:val="000C4A7F"/>
    <w:rsid w:val="000F1951"/>
    <w:rsid w:val="000F489E"/>
    <w:rsid w:val="000F74F5"/>
    <w:rsid w:val="001002C5"/>
    <w:rsid w:val="00100FF3"/>
    <w:rsid w:val="00135668"/>
    <w:rsid w:val="0013712A"/>
    <w:rsid w:val="001624ED"/>
    <w:rsid w:val="0018607E"/>
    <w:rsid w:val="001A1492"/>
    <w:rsid w:val="001A7D39"/>
    <w:rsid w:val="001C5987"/>
    <w:rsid w:val="001F5482"/>
    <w:rsid w:val="00204724"/>
    <w:rsid w:val="00206D0C"/>
    <w:rsid w:val="002079E9"/>
    <w:rsid w:val="002114E2"/>
    <w:rsid w:val="002417A9"/>
    <w:rsid w:val="00266D91"/>
    <w:rsid w:val="00291B30"/>
    <w:rsid w:val="0029658E"/>
    <w:rsid w:val="002C1D67"/>
    <w:rsid w:val="003065B3"/>
    <w:rsid w:val="0032614B"/>
    <w:rsid w:val="00350A52"/>
    <w:rsid w:val="003531E3"/>
    <w:rsid w:val="00354A1B"/>
    <w:rsid w:val="00356E6D"/>
    <w:rsid w:val="003579E4"/>
    <w:rsid w:val="00360E6C"/>
    <w:rsid w:val="00382670"/>
    <w:rsid w:val="00385B2B"/>
    <w:rsid w:val="003A1AFA"/>
    <w:rsid w:val="003B1989"/>
    <w:rsid w:val="003B5889"/>
    <w:rsid w:val="003F1DCA"/>
    <w:rsid w:val="003F39EF"/>
    <w:rsid w:val="004168B8"/>
    <w:rsid w:val="00417688"/>
    <w:rsid w:val="0044715D"/>
    <w:rsid w:val="00452709"/>
    <w:rsid w:val="0046125C"/>
    <w:rsid w:val="00484E84"/>
    <w:rsid w:val="004A232A"/>
    <w:rsid w:val="004B4AFE"/>
    <w:rsid w:val="004B7514"/>
    <w:rsid w:val="004E1A0B"/>
    <w:rsid w:val="004E21EE"/>
    <w:rsid w:val="00520336"/>
    <w:rsid w:val="0053720F"/>
    <w:rsid w:val="00542F3E"/>
    <w:rsid w:val="005823DD"/>
    <w:rsid w:val="005A1932"/>
    <w:rsid w:val="005D512E"/>
    <w:rsid w:val="005E0569"/>
    <w:rsid w:val="00605969"/>
    <w:rsid w:val="0061335B"/>
    <w:rsid w:val="00645D1C"/>
    <w:rsid w:val="00650267"/>
    <w:rsid w:val="0065167C"/>
    <w:rsid w:val="0066438F"/>
    <w:rsid w:val="00664878"/>
    <w:rsid w:val="00680647"/>
    <w:rsid w:val="0068387B"/>
    <w:rsid w:val="00697310"/>
    <w:rsid w:val="006A0DF5"/>
    <w:rsid w:val="006A2783"/>
    <w:rsid w:val="006B17E0"/>
    <w:rsid w:val="006C1997"/>
    <w:rsid w:val="006C56F7"/>
    <w:rsid w:val="00770012"/>
    <w:rsid w:val="00781EF8"/>
    <w:rsid w:val="007879BA"/>
    <w:rsid w:val="007B46BC"/>
    <w:rsid w:val="007B7218"/>
    <w:rsid w:val="007E3129"/>
    <w:rsid w:val="00802842"/>
    <w:rsid w:val="00807C0A"/>
    <w:rsid w:val="00813837"/>
    <w:rsid w:val="008157C4"/>
    <w:rsid w:val="0084300C"/>
    <w:rsid w:val="00854E25"/>
    <w:rsid w:val="00867CDE"/>
    <w:rsid w:val="008853F7"/>
    <w:rsid w:val="00885E66"/>
    <w:rsid w:val="00886785"/>
    <w:rsid w:val="00895E70"/>
    <w:rsid w:val="008B0EFF"/>
    <w:rsid w:val="008D034C"/>
    <w:rsid w:val="009000E6"/>
    <w:rsid w:val="00911718"/>
    <w:rsid w:val="00915C7E"/>
    <w:rsid w:val="009413BA"/>
    <w:rsid w:val="009878B6"/>
    <w:rsid w:val="00991557"/>
    <w:rsid w:val="009A29B7"/>
    <w:rsid w:val="009B5841"/>
    <w:rsid w:val="009D4ED4"/>
    <w:rsid w:val="00A07A0A"/>
    <w:rsid w:val="00A305BA"/>
    <w:rsid w:val="00A366CD"/>
    <w:rsid w:val="00A37BDB"/>
    <w:rsid w:val="00A40D35"/>
    <w:rsid w:val="00A75519"/>
    <w:rsid w:val="00A84262"/>
    <w:rsid w:val="00A84D89"/>
    <w:rsid w:val="00A869F4"/>
    <w:rsid w:val="00A95B8F"/>
    <w:rsid w:val="00AA458F"/>
    <w:rsid w:val="00AA4EB5"/>
    <w:rsid w:val="00B26AF8"/>
    <w:rsid w:val="00B44E39"/>
    <w:rsid w:val="00B711A3"/>
    <w:rsid w:val="00B72CFF"/>
    <w:rsid w:val="00B81589"/>
    <w:rsid w:val="00BB376B"/>
    <w:rsid w:val="00BC028F"/>
    <w:rsid w:val="00BC501D"/>
    <w:rsid w:val="00BD1430"/>
    <w:rsid w:val="00BD33DC"/>
    <w:rsid w:val="00BF4C12"/>
    <w:rsid w:val="00C0294D"/>
    <w:rsid w:val="00C172E1"/>
    <w:rsid w:val="00C21495"/>
    <w:rsid w:val="00C24F24"/>
    <w:rsid w:val="00C253DA"/>
    <w:rsid w:val="00C34183"/>
    <w:rsid w:val="00C440ED"/>
    <w:rsid w:val="00C56601"/>
    <w:rsid w:val="00C751A0"/>
    <w:rsid w:val="00CA0597"/>
    <w:rsid w:val="00CB3FD9"/>
    <w:rsid w:val="00CC0263"/>
    <w:rsid w:val="00CC26E6"/>
    <w:rsid w:val="00CD64D4"/>
    <w:rsid w:val="00CE58F2"/>
    <w:rsid w:val="00D02D46"/>
    <w:rsid w:val="00D22933"/>
    <w:rsid w:val="00D3207B"/>
    <w:rsid w:val="00D458E6"/>
    <w:rsid w:val="00D52EF1"/>
    <w:rsid w:val="00D6260B"/>
    <w:rsid w:val="00D87803"/>
    <w:rsid w:val="00D9141D"/>
    <w:rsid w:val="00DB15E5"/>
    <w:rsid w:val="00DB6615"/>
    <w:rsid w:val="00DD3FBE"/>
    <w:rsid w:val="00DE0E24"/>
    <w:rsid w:val="00E404C6"/>
    <w:rsid w:val="00E60E1F"/>
    <w:rsid w:val="00E64480"/>
    <w:rsid w:val="00E67B71"/>
    <w:rsid w:val="00E90931"/>
    <w:rsid w:val="00E91BEB"/>
    <w:rsid w:val="00EA557F"/>
    <w:rsid w:val="00F0008C"/>
    <w:rsid w:val="00F058BB"/>
    <w:rsid w:val="00F23912"/>
    <w:rsid w:val="00F36334"/>
    <w:rsid w:val="00F42158"/>
    <w:rsid w:val="00F45735"/>
    <w:rsid w:val="00F92DC7"/>
    <w:rsid w:val="00F94D8D"/>
    <w:rsid w:val="00FA0D65"/>
    <w:rsid w:val="00FD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55FAEE"/>
  <w15:chartTrackingRefBased/>
  <w15:docId w15:val="{1CD8FF5C-4504-49D3-8CEE-16C7350D9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6A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413B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13BA"/>
  </w:style>
  <w:style w:type="paragraph" w:styleId="a6">
    <w:name w:val="footer"/>
    <w:basedOn w:val="a"/>
    <w:link w:val="a7"/>
    <w:uiPriority w:val="99"/>
    <w:unhideWhenUsed/>
    <w:rsid w:val="009413B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13BA"/>
  </w:style>
  <w:style w:type="paragraph" w:styleId="a8">
    <w:name w:val="Balloon Text"/>
    <w:basedOn w:val="a"/>
    <w:link w:val="a9"/>
    <w:uiPriority w:val="99"/>
    <w:semiHidden/>
    <w:unhideWhenUsed/>
    <w:rsid w:val="00A40D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40D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package" Target="embeddings/_____Microsoft_Excel1.xls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package" Target="embeddings/_____Microsoft_Excel.xls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63B6B-BE81-4C4E-AAFC-AFF22A281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1317</Words>
  <Characters>7511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Mazur</dc:creator>
  <cp:keywords/>
  <dc:description/>
  <cp:lastModifiedBy>Кожан Сергій</cp:lastModifiedBy>
  <cp:revision>31</cp:revision>
  <cp:lastPrinted>2020-03-11T07:30:00Z</cp:lastPrinted>
  <dcterms:created xsi:type="dcterms:W3CDTF">2019-07-26T10:50:00Z</dcterms:created>
  <dcterms:modified xsi:type="dcterms:W3CDTF">2020-03-11T07:30:00Z</dcterms:modified>
</cp:coreProperties>
</file>