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BDB" w:rsidRPr="00B81589" w:rsidRDefault="00AD33C9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-482265</wp:posOffset>
            </wp:positionH>
            <wp:positionV relativeFrom="paragraph">
              <wp:posOffset>-257979</wp:posOffset>
            </wp:positionV>
            <wp:extent cx="12508302" cy="8058665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AT-Tarraco_018_H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302" cy="805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E4" w:rsidRPr="00B81589">
        <w:rPr>
          <w:noProof/>
        </w:rPr>
        <w:drawing>
          <wp:anchor distT="0" distB="0" distL="114300" distR="114300" simplePos="0" relativeHeight="251661312" behindDoc="0" locked="0" layoutInCell="1" allowOverlap="1" wp14:anchorId="02067AF8" wp14:editId="4DA83650">
            <wp:simplePos x="0" y="0"/>
            <wp:positionH relativeFrom="column">
              <wp:posOffset>8879840</wp:posOffset>
            </wp:positionH>
            <wp:positionV relativeFrom="paragraph">
              <wp:posOffset>6224260</wp:posOffset>
            </wp:positionV>
            <wp:extent cx="1089660" cy="920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1183548_w640_h640_modelnyj-zamok-kapota.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3DC" w:rsidRPr="00B815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F7368" wp14:editId="770B1400">
                <wp:simplePos x="0" y="0"/>
                <wp:positionH relativeFrom="page">
                  <wp:align>left</wp:align>
                </wp:positionH>
                <wp:positionV relativeFrom="paragraph">
                  <wp:posOffset>5835623</wp:posOffset>
                </wp:positionV>
                <wp:extent cx="10687050" cy="1800631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800631"/>
                        </a:xfrm>
                        <a:prstGeom prst="rect">
                          <a:avLst/>
                        </a:prstGeom>
                        <a:solidFill>
                          <a:srgbClr val="DED1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2354" w:rsidRDefault="00B52354" w:rsidP="00B120DA">
                            <w:pPr>
                              <w:ind w:firstLine="720"/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</w:pPr>
                            <w:r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  <w:t>SEAT Tarraco</w:t>
                            </w:r>
                          </w:p>
                          <w:p w:rsidR="00B52354" w:rsidRPr="00B120DA" w:rsidRDefault="00B52354" w:rsidP="00BD33DC">
                            <w:pPr>
                              <w:rPr>
                                <w:rFonts w:ascii="Seat Bcn Black" w:hAnsi="Seat Bcn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at Bcn Black" w:hAnsi="Seat Bcn Black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Seat Bcn-Cyrillic" w:eastAsia="Times New Roman" w:hAnsi="Seat Bcn-Cyrillic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uk-UA" w:eastAsia="ru-RU"/>
                              </w:rPr>
                              <w:t>Модельний рік 20</w:t>
                            </w:r>
                            <w:r w:rsidR="005220A1">
                              <w:rPr>
                                <w:rFonts w:ascii="Seat Bcn-Cyrillic" w:eastAsia="Times New Roman" w:hAnsi="Seat Bcn-Cyrillic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de-DE" w:eastAsia="ru-RU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4F7368" id="Прямоугольник 6" o:spid="_x0000_s1026" style="position:absolute;margin-left:0;margin-top:459.5pt;width:841.5pt;height:141.8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" fillcolor="#ded1a7" stroked="f" strokeweight="1pt">
                <v:textbox>
                  <w:txbxContent>
                    <w:p w:rsidR="00B52354" w:rsidRDefault="00B52354" w:rsidP="00B120DA">
                      <w:pPr>
                        <w:ind w:firstLine="720"/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</w:pPr>
                      <w:r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  <w:t>SEAT Tarraco</w:t>
                      </w:r>
                    </w:p>
                    <w:p w:rsidR="00B52354" w:rsidRPr="00B120DA" w:rsidRDefault="00B52354" w:rsidP="00BD33DC">
                      <w:pPr>
                        <w:rPr>
                          <w:rFonts w:ascii="SEAT BCN Black" w:hAnsi="SEAT BCN Black"/>
                          <w:sz w:val="48"/>
                          <w:szCs w:val="48"/>
                        </w:rPr>
                      </w:pPr>
                      <w:r>
                        <w:rPr>
                          <w:rFonts w:ascii="SEAT BCN Black" w:hAnsi="SEAT BCN Black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Seat Bcn-Cyrillic" w:eastAsia="Times New Roman" w:hAnsi="Seat Bcn-Cyrillic" w:cs="Calibri"/>
                          <w:b/>
                          <w:bCs/>
                          <w:color w:val="000000"/>
                          <w:sz w:val="48"/>
                          <w:szCs w:val="48"/>
                          <w:lang w:val="uk-UA" w:eastAsia="ru-RU"/>
                        </w:rPr>
                        <w:t>Модельний рік 20</w:t>
                      </w:r>
                      <w:r w:rsidR="005220A1">
                        <w:rPr>
                          <w:rFonts w:ascii="Seat Bcn-Cyrillic" w:eastAsia="Times New Roman" w:hAnsi="Seat Bcn-Cyrillic" w:cs="Calibri"/>
                          <w:b/>
                          <w:bCs/>
                          <w:color w:val="000000"/>
                          <w:sz w:val="48"/>
                          <w:szCs w:val="48"/>
                          <w:lang w:val="de-DE" w:eastAsia="ru-RU"/>
                        </w:rPr>
                        <w:t>`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37BDB" w:rsidRPr="00B81589">
        <w:rPr>
          <w:lang w:val="uk-UA"/>
        </w:rPr>
        <w:br w:type="page"/>
      </w:r>
    </w:p>
    <w:tbl>
      <w:tblPr>
        <w:tblStyle w:val="a3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98"/>
        <w:gridCol w:w="992"/>
        <w:gridCol w:w="993"/>
        <w:gridCol w:w="992"/>
      </w:tblGrid>
      <w:tr w:rsidR="00B26AF8" w:rsidRPr="00B81589" w:rsidTr="000408D8">
        <w:tc>
          <w:tcPr>
            <w:tcW w:w="50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B4AFE" w:rsidRPr="00B81589" w:rsidRDefault="00BD33DC" w:rsidP="00B26AF8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lastRenderedPageBreak/>
              <w:t>Інтер'єр (базове обладнання)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26AF8" w:rsidRPr="00885E66" w:rsidRDefault="00B26AF8" w:rsidP="004B4AFE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26AF8" w:rsidRPr="00885E66" w:rsidRDefault="004168B8" w:rsidP="004B4AFE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26AF8" w:rsidRPr="00885E66" w:rsidRDefault="004168B8" w:rsidP="004B4AFE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</w:tr>
      <w:tr w:rsidR="00D458E6" w:rsidRPr="00B81589" w:rsidTr="000408D8">
        <w:tc>
          <w:tcPr>
            <w:tcW w:w="509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Відділення для речей на стельовій консолі (для окулярів)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B81589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Розетка 12В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Хромовані елементи дизайну в салоні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3B5889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3B5889" w:rsidRPr="001F5482" w:rsidRDefault="003B5889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B5889">
              <w:rPr>
                <w:rFonts w:ascii="Seat Bcn-Cyrillic Book" w:hAnsi="Seat Bcn-Cyrillic Book"/>
                <w:sz w:val="14"/>
                <w:szCs w:val="14"/>
                <w:lang w:val="uk-UA"/>
              </w:rPr>
              <w:t>Пластикові накладки на пороги передніх дверей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B5889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3B5889" w:rsidRPr="003B5889" w:rsidRDefault="003B5889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B5889" w:rsidRPr="003B5889" w:rsidRDefault="003B5889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  <w:t>-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Алюмінієві накладки на пороги передніх дверей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Електро-механічне стоянкове гальмо з функцією Autohold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Кишені на спинках передніх сидінь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Полиця багажного відсіку (знімна)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Спинка сидіння 2 ряду поділена на секції які можна складати порізно (1/3, 2/3), або у рівень підлоги, поздовжне регулювання (вперед / назад)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Клімат-контроль тризоновий Climatronic, панель управління для задніх пасажирів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Освітлення простору для ніг та точкове фонове освітлення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Дзеркало заднього виду в салоні з автоматичним затемненням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Розкладні столики для задніх пасажирів за спинками передніх сидінь з висувним тримачем для напоїв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Багатоколірна система фонового світла в панелях дверей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0408D8" w:rsidRDefault="000408D8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LED ліхтарі індивідуального освітлення спереду та позаду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Повністю відкидна спинка сидіння переднього пасажира (збільшення вантажомісткості простору)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Поперекова підтримка сидіння переднього пасажира, механічна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Передній центральний підлокітник з регулюванням вперед / назад і за висотою, відділення для речей, підставки для напоїв та дефлектор вентиляції для задніх пасажирів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Важіль КПП оздоблений шкірою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C751A0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C751A0" w:rsidRPr="009D4ED4" w:rsidRDefault="00C751A0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751A0">
              <w:rPr>
                <w:rFonts w:ascii="Seat Bcn-Cyrillic Book" w:hAnsi="Seat Bcn-Cyrillic Book"/>
                <w:sz w:val="14"/>
                <w:szCs w:val="14"/>
                <w:lang w:val="uk-UA"/>
              </w:rPr>
              <w:t>Оббивка сидінь текстильна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C751A0" w:rsidRPr="00F1466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C751A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Оббивка сидінь комбінована (текстиль та Alcantara)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Регулювання передніх сидінь за висотою, механічне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Сонцезахисні дашки для водія і пасажира: підсвічувані макіяжні люстерка з кришкою й інформаційна наліпка "Подушки безпеки" на дашку та відповідною позначкою на стійці 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Відділеня для речей під сидінням водія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0F74F5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0F74F5" w:rsidRPr="009D4ED4" w:rsidRDefault="000F74F5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Комфортні передні сидіння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0F74F5" w:rsidRPr="00B81589" w:rsidRDefault="000F74F5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0F74F5" w:rsidRPr="00E43E77" w:rsidRDefault="000F74F5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0F74F5" w:rsidRPr="000F74F5" w:rsidRDefault="000F74F5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Спортивні передні сидіння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0F74F5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Підлокітник центральний на задньому сидінні (можливість розкладання з багажного відділення)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0F74F5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Декоративні елементи в салоні хромовані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Pr="00B81589" w:rsidRDefault="00807C0A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0E19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B4AFE" w:rsidRPr="001F5482" w:rsidTr="000408D8">
        <w:tc>
          <w:tcPr>
            <w:tcW w:w="5098" w:type="dxa"/>
            <w:tcBorders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B4AFE" w:rsidRPr="001F5482" w:rsidTr="000408D8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B4AFE" w:rsidRPr="001F5482" w:rsidTr="000408D8">
        <w:tc>
          <w:tcPr>
            <w:tcW w:w="5098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B4AFE" w:rsidRPr="00B81589" w:rsidRDefault="004B4AFE" w:rsidP="00885E6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B4AFE" w:rsidRPr="00B81589" w:rsidRDefault="004B4AFE" w:rsidP="00885E6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B81589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B16F7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Екстер'єр</w:t>
            </w: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 (базове обладнання)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885E66" w:rsidRDefault="000C4A7F" w:rsidP="000C4A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885E66" w:rsidRDefault="000C4A7F" w:rsidP="000C4A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</w:tr>
      <w:tr w:rsidR="00D458E6" w:rsidRPr="00B81589" w:rsidTr="000408D8">
        <w:tc>
          <w:tcPr>
            <w:tcW w:w="509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0C4A7F">
              <w:rPr>
                <w:rFonts w:ascii="Seat Bcn-Cyrillic Book" w:hAnsi="Seat Bcn-Cyrillic Book"/>
                <w:sz w:val="14"/>
                <w:szCs w:val="14"/>
                <w:lang w:val="uk-UA"/>
              </w:rPr>
              <w:t>Болти-секретки протиугінні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Зовнішні дзеркала заднього виду з електричним регулюванням, функцією складання та окремим обігрівом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Асферичне дзеркало заднього виду для збільшення зони огляду позаду автомобіля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Гальма передні та задні дискові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Корпуси дзеркал заднього виду кольору кузова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Форсунки омивача переднього скла з обігрівом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7E3129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7E3129" w:rsidRPr="001F5482" w:rsidRDefault="007E3129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7E3129">
              <w:rPr>
                <w:rFonts w:ascii="Seat Bcn-Cyrillic Book" w:hAnsi="Seat Bcn-Cyrillic Book"/>
                <w:sz w:val="14"/>
                <w:szCs w:val="14"/>
                <w:lang w:val="uk-UA"/>
              </w:rPr>
              <w:t>Рейлінги на даху чорного кольору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7E3129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7E3129" w:rsidRPr="007E3129" w:rsidRDefault="007E3129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7E3129" w:rsidRPr="007E3129" w:rsidRDefault="007E3129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  <w:t>-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Рейлінги на даху хромовані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Додаткові засоби для захисту пішоходів у разі зіткнення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Ліхтарі денного світла + автоматичний режим денного світла + система супроводжувального освітлення "coming home"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C751A0" w:rsidRPr="00C751A0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C751A0" w:rsidRPr="001F5482" w:rsidRDefault="00C751A0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751A0">
              <w:rPr>
                <w:rFonts w:ascii="Seat Bcn-Cyrillic Book" w:hAnsi="Seat Bcn-Cyrillic Book"/>
                <w:sz w:val="14"/>
                <w:szCs w:val="14"/>
                <w:lang w:val="uk-UA"/>
              </w:rPr>
              <w:t>Диски легкосплавні Dynamic Brilliant Silver R17, 37/1, 7J x 17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C751A0" w:rsidRPr="00F1466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C751A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C751A0" w:rsidRPr="00C751A0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C751A0" w:rsidRPr="001F5482" w:rsidRDefault="00C751A0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751A0">
              <w:rPr>
                <w:rFonts w:ascii="Seat Bcn-Cyrillic Book" w:hAnsi="Seat Bcn-Cyrillic Book"/>
                <w:sz w:val="14"/>
                <w:szCs w:val="14"/>
                <w:lang w:val="uk-UA"/>
              </w:rPr>
              <w:t>Шини з висотою профіля 215/65 R17 99V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C751A0" w:rsidRPr="00F1466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C751A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Диски легкосплавні Exclusive Negro R R19, 37/1, 7J x 19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Шини з висотою профілю 235/50 R19 99V (полімерне покриття)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Тонування сонцезахисне для заднього скла та бокових вікон від стійки В, світлопроникність - 35% (передні вікна атермальні)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807C0A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Бампери пофарбовані в колір кузова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807C0A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Пластиковий захист передньої частини днища кузова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Pr="00B81589" w:rsidRDefault="000F74F5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0C4A7F" w:rsidRPr="001F5482" w:rsidTr="000408D8">
        <w:tc>
          <w:tcPr>
            <w:tcW w:w="5098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1F5482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B81589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E2827"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lastRenderedPageBreak/>
              <w:t>Електроніка</w:t>
            </w:r>
            <w:r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(базове обладнання)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885E66" w:rsidRDefault="000C4A7F" w:rsidP="000C4A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885E66" w:rsidRDefault="000C4A7F" w:rsidP="000C4A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</w:tr>
      <w:tr w:rsidR="00D458E6" w:rsidRPr="00B81589" w:rsidTr="000408D8">
        <w:tc>
          <w:tcPr>
            <w:tcW w:w="509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Інтерфейс для інтеграції смартфона Full Link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B81589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7E312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SEAT Drive Profile</w:t>
            </w:r>
            <w:r w:rsidR="007E312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(тільки для </w:t>
            </w:r>
            <w:r w:rsidR="007E3129">
              <w:rPr>
                <w:rFonts w:ascii="Seat Bcn-Cyrillic Book" w:hAnsi="Seat Bcn-Cyrillic Book"/>
                <w:sz w:val="14"/>
                <w:szCs w:val="14"/>
              </w:rPr>
              <w:t>4Drive)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Bluetooth®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2079E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3 x USB порта Type A та додатковий аудіовхід AUX-IN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Круїз-контроль, підтримка заданої швидкості автомобіля під час руху вперед зі швидкістю понад 20 км / год. Індикація на дисплеї комбінації приладів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Cистема допомоги їзди на автомагістралі SEAT Highway Assist (магістральне світло: при русі понад 110 км/год довше 30 секунд, промінь ближнього світла трішки підіймається задля збільшення дальності видимості)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розпізнавання втоми водія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Мультимедійна система з 8" плаваючим сенсорним екраном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 8 динаміків, с</w:t>
            </w: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истема голосового управління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Двері багажного відділення з системою автоматичного відкривання "handsfree"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AC3EE3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C751A0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C751A0" w:rsidRPr="009D4ED4" w:rsidRDefault="00C751A0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751A0">
              <w:rPr>
                <w:rFonts w:ascii="Seat Bcn-Cyrillic Book" w:hAnsi="Seat Bcn-Cyrillic Book"/>
                <w:sz w:val="14"/>
                <w:szCs w:val="14"/>
                <w:lang w:val="uk-UA"/>
              </w:rPr>
              <w:t>Сидіння передні з підігрівом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C751A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Пакет для зимового сезону "Winter": обігрів сидінь першого ряду та крайніх сидінь другого ряду з роздільним керуванням, обігрів форсунок склоомивача та </w:t>
            </w:r>
            <w:r w:rsidR="00BE0D63" w:rsidRPr="00BE0D63">
              <w:rPr>
                <w:rFonts w:ascii="Seat Bcn-Cyrillic Book" w:hAnsi="Seat Bcn-Cyrillic Book"/>
                <w:sz w:val="14"/>
                <w:szCs w:val="14"/>
                <w:lang w:val="uk-UA"/>
              </w:rPr>
              <w:t>зони покою склоочисників переднього скла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Двотоновий звуковий сигнал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C118DC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Мультифункціональний дисплей приборної панелі Full Digital Kombi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118DC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1F5482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Автоматичний режим склоочисника, датчик дощу і світла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9D4ED4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"Keyless Entry" без функції SAFELOCK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0F74F5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0C4A7F" w:rsidRPr="009D4ED4" w:rsidTr="000408D8">
        <w:tc>
          <w:tcPr>
            <w:tcW w:w="5098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0C4A7F" w:rsidRPr="00B81589" w:rsidTr="000408D8">
        <w:tc>
          <w:tcPr>
            <w:tcW w:w="5098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E2827"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>Безпека</w:t>
            </w:r>
            <w:r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(базове обладнання)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885E66" w:rsidRDefault="000C4A7F" w:rsidP="000C4A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0C4A7F" w:rsidRPr="00885E66" w:rsidRDefault="000C4A7F" w:rsidP="000C4A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</w:tr>
      <w:tr w:rsidR="00D458E6" w:rsidRPr="000C4A7F" w:rsidTr="000408D8">
        <w:tc>
          <w:tcPr>
            <w:tcW w:w="509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0C4A7F">
              <w:rPr>
                <w:rFonts w:ascii="Seat Bcn-Cyrillic Book" w:hAnsi="Seat Bcn-Cyrillic Book"/>
                <w:sz w:val="14"/>
                <w:szCs w:val="14"/>
                <w:lang w:val="uk-UA"/>
              </w:rPr>
              <w:t>Камера заднього виду "Rear Assist"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Pr="00B81589" w:rsidRDefault="00BB376B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0C4A7F">
              <w:rPr>
                <w:rFonts w:ascii="Seat Bcn-Cyrillic Book" w:hAnsi="Seat Bcn-Cyrillic Book"/>
                <w:sz w:val="14"/>
                <w:szCs w:val="14"/>
                <w:lang w:val="uk-UA"/>
              </w:rPr>
              <w:t>Подушки безпеки: 2 фронтальні з функцією деактивації подушки безпеки переднього пасажира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7E3129" w:rsidP="00D458E6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Антиблокувальна гальмівна система (ABS), яка запобігає блокуванню коліс у момент гальмування аж до остаточної зупинки автомобіля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Електронна система стабілізації ESP для зниження ймовірності заносу та для поліпшення курсової стійкості автомобіля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7E312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3B5889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3B5889" w:rsidRPr="001F5482" w:rsidRDefault="003B5889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B5889"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Задній парктронік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B5889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3B5889" w:rsidRPr="00F14660" w:rsidRDefault="003B5889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B5889" w:rsidRPr="003B5889" w:rsidRDefault="003B5889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напівавтоматичного паркування Park Assist з передніми та задніми датчиками паркування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Повністю світлодіодна оптика фар SEAT Full LED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F5482">
              <w:rPr>
                <w:rFonts w:ascii="Seat Bcn-Cyrillic Book" w:hAnsi="Seat Bcn-Cyrillic Book"/>
                <w:sz w:val="14"/>
                <w:szCs w:val="14"/>
                <w:lang w:val="uk-UA"/>
              </w:rPr>
              <w:t>Електронний імобілайзер двигуна для запобігання незаконному заволодінню автомобілем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3B588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Підголівники для задніх пасажирів (3)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Підголівники передніх сидінь WOKS (при наїзді ззаду вони забезпечують захист від "хлистової" травми завдяки особливому профілю та спеціальному наповнювачу, які оптимально розподіляють навантаження)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Прогресивне рульове управління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Задній протитуманний ліхтар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Передні протитуманні фари галогенні з функцією статичного освітлення поворотів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4A232A">
              <w:rPr>
                <w:rFonts w:ascii="Seat Bcn-Cyrillic Book" w:hAnsi="Seat Bcn-Cyrillic Book"/>
                <w:sz w:val="14"/>
                <w:szCs w:val="14"/>
                <w:lang w:val="uk-UA"/>
              </w:rPr>
              <w:t>Індикатор системи контролю тиску в шинах - відображення на дисплеї комбінації приладів текстового повідомлення у супроводі звукового сигналу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Колесо запасне малорозмірне з радіальною шиною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Паски безпеки з 3-точковим кріпленням з переднатягувачем та ругулюванням за висотою для передніх сидінь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Подушки безпеки: 2 передні бокові, 2 шторки безпеки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Задні ліхтарі зі світлодіодними секціями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Індикатор непристебнутих пасків безпеки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Паски безпеки з ярликом ECE на крайніх сидіннях 2-го ряду (3-точкове кріплення)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Пасок безпеки для центрального сидіння 2-го ряду (3-точкове кріплення)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Top Tether - система фіксації дитячих автокрісел на задньому сидінні. Петлі верхніх ременів Top Tether на звороті спинок заднього сидіння.Система фіксації дитячого автокрісла за допомогою системи "i-Size" на крайньому сидінні 2-го ряду. ISOFIX - система кріплення дитячих автокрісел на сидінні переднього пасажира та на крайніх сидіннях 2 ряду. Точки кріплення розташовані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між спинкою та подушкою сидіння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B81589" w:rsidRDefault="002079E9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C751A0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C751A0" w:rsidRPr="009D4ED4" w:rsidRDefault="00C751A0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751A0">
              <w:rPr>
                <w:rFonts w:ascii="Seat Bcn-Cyrillic Book" w:hAnsi="Seat Bcn-Cyrillic Book"/>
                <w:sz w:val="14"/>
                <w:szCs w:val="14"/>
                <w:lang w:val="uk-UA"/>
              </w:rPr>
              <w:t>Мультифункціональне кермо у шкіряному виконанні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C751A0" w:rsidRPr="00B81589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751A0" w:rsidRPr="00C751A0" w:rsidRDefault="00C751A0" w:rsidP="00D458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  <w:t>-</w:t>
            </w:r>
          </w:p>
        </w:tc>
      </w:tr>
      <w:tr w:rsidR="00D458E6" w:rsidRPr="000C4A7F" w:rsidTr="000408D8">
        <w:tc>
          <w:tcPr>
            <w:tcW w:w="5098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D4ED4">
              <w:rPr>
                <w:rFonts w:ascii="Seat Bcn-Cyrillic Book" w:hAnsi="Seat Bcn-Cyrillic Book"/>
                <w:sz w:val="14"/>
                <w:szCs w:val="14"/>
                <w:lang w:val="uk-UA"/>
              </w:rPr>
              <w:t>Мультифункціональне спортивне кермо з підкермовими пелюстками передач. Режим tiptronic, що дозволяє перемикати передачі вручну.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Pr="00B81589" w:rsidRDefault="00D458E6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:rsidR="00D458E6" w:rsidRPr="00C751A0" w:rsidRDefault="00C751A0" w:rsidP="00D458E6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458E6" w:rsidRDefault="00D458E6" w:rsidP="00D458E6">
            <w:pPr>
              <w:jc w:val="center"/>
            </w:pPr>
            <w:r w:rsidRPr="0052222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0C4A7F" w:rsidRPr="000C4A7F" w:rsidTr="000408D8">
        <w:tc>
          <w:tcPr>
            <w:tcW w:w="5098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0C4A7F" w:rsidRPr="00B81589" w:rsidRDefault="000C4A7F" w:rsidP="000C4A7F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</w:tbl>
    <w:p w:rsidR="002C1D67" w:rsidRDefault="002C1D67"/>
    <w:p w:rsidR="002C1D67" w:rsidRDefault="002C1D67">
      <w:r>
        <w:br w:type="page"/>
      </w:r>
    </w:p>
    <w:bookmarkStart w:id="0" w:name="_MON_1619965909"/>
    <w:bookmarkEnd w:id="0"/>
    <w:p w:rsidR="00781EF8" w:rsidRPr="00B81589" w:rsidRDefault="008E7BB7">
      <w:pPr>
        <w:rPr>
          <w:lang w:val="uk-UA"/>
        </w:rPr>
      </w:pPr>
      <w:r>
        <w:object w:dxaOrig="10524" w:dyaOrig="14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71.9pt;height:530.9pt" o:ole="">
            <v:imagedata r:id="rId9" o:title=""/>
          </v:shape>
          <o:OLEObject Type="Embed" ProgID="Excel.Sheet.12" ShapeID="_x0000_i1035" DrawAspect="Content" ObjectID="_1645424736" r:id="rId10"/>
        </w:object>
      </w:r>
    </w:p>
    <w:bookmarkStart w:id="1" w:name="_MON_1630837146"/>
    <w:bookmarkEnd w:id="1"/>
    <w:p w:rsidR="00CD64D4" w:rsidRPr="00B81589" w:rsidRDefault="009A642A">
      <w:pPr>
        <w:rPr>
          <w:b/>
          <w:lang w:val="uk-UA"/>
        </w:rPr>
      </w:pPr>
      <w:r>
        <w:object w:dxaOrig="10185" w:dyaOrig="2878">
          <v:shape id="_x0000_i1026" type="#_x0000_t75" style="width:5in;height:103.95pt" o:ole="">
            <v:imagedata r:id="rId11" o:title=""/>
          </v:shape>
          <o:OLEObject Type="Embed" ProgID="Excel.Sheet.12" ShapeID="_x0000_i1026" DrawAspect="Content" ObjectID="_1645424737" r:id="rId12"/>
        </w:object>
      </w:r>
    </w:p>
    <w:p w:rsidR="00032976" w:rsidRPr="001B0917" w:rsidRDefault="00CD64D4" w:rsidP="00266D9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  <w:r w:rsidRPr="009A642A">
        <w:rPr>
          <w:rFonts w:ascii="Seat Bcn-Cyrillic Book Cond" w:hAnsi="Seat Bcn-Cyrillic Book Cond"/>
          <w:sz w:val="10"/>
          <w:szCs w:val="10"/>
          <w:lang w:val="uk-UA"/>
        </w:rPr>
        <w:t>* Вартість автомобіля в гривнях визначають за комерційним курсом євро, який застосовують для розрахунку пропозиції щодо кредитування або придбання автомобіля в лізинг. Чинний курс щодня оприлюднюють на сайті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 xml:space="preserve"> </w:t>
      </w:r>
      <w:r w:rsidR="009A642A" w:rsidRPr="009A642A">
        <w:rPr>
          <w:rFonts w:ascii="Seat Bcn-Cyrillic Book Cond" w:hAnsi="Seat Bcn-Cyrillic Book Cond"/>
          <w:sz w:val="10"/>
          <w:szCs w:val="10"/>
        </w:rPr>
        <w:t>https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://</w:t>
      </w:r>
      <w:r w:rsidR="009A642A" w:rsidRPr="009A642A">
        <w:rPr>
          <w:rFonts w:ascii="Seat Bcn-Cyrillic Book Cond" w:hAnsi="Seat Bcn-Cyrillic Book Cond"/>
          <w:sz w:val="10"/>
          <w:szCs w:val="10"/>
        </w:rPr>
        <w:t>www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.</w:t>
      </w:r>
      <w:r w:rsidR="009A642A" w:rsidRPr="009A642A">
        <w:rPr>
          <w:rFonts w:ascii="Seat Bcn-Cyrillic Book Cond" w:hAnsi="Seat Bcn-Cyrillic Book Cond"/>
          <w:sz w:val="10"/>
          <w:szCs w:val="10"/>
        </w:rPr>
        <w:t>porschefinance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.</w:t>
      </w:r>
      <w:r w:rsidR="009A642A" w:rsidRPr="009A642A">
        <w:rPr>
          <w:rFonts w:ascii="Seat Bcn-Cyrillic Book Cond" w:hAnsi="Seat Bcn-Cyrillic Book Cond"/>
          <w:sz w:val="10"/>
          <w:szCs w:val="10"/>
        </w:rPr>
        <w:t>ua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/</w:t>
      </w:r>
      <w:r w:rsidR="009A642A" w:rsidRPr="009A642A">
        <w:rPr>
          <w:rFonts w:ascii="Seat Bcn-Cyrillic Book Cond" w:hAnsi="Seat Bcn-Cyrillic Book Cond"/>
          <w:sz w:val="10"/>
          <w:szCs w:val="10"/>
        </w:rPr>
        <w:t>uk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/</w:t>
      </w:r>
      <w:r w:rsidR="009A642A" w:rsidRPr="009A642A">
        <w:rPr>
          <w:rFonts w:ascii="Seat Bcn-Cyrillic Book Cond" w:hAnsi="Seat Bcn-Cyrillic Book Cond"/>
          <w:sz w:val="10"/>
          <w:szCs w:val="10"/>
        </w:rPr>
        <w:t>cliet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-</w:t>
      </w:r>
      <w:r w:rsidR="009A642A" w:rsidRPr="009A642A">
        <w:rPr>
          <w:rFonts w:ascii="Seat Bcn-Cyrillic Book Cond" w:hAnsi="Seat Bcn-Cyrillic Book Cond"/>
          <w:sz w:val="10"/>
          <w:szCs w:val="10"/>
        </w:rPr>
        <w:t>service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/</w:t>
      </w:r>
      <w:r w:rsidR="009A642A" w:rsidRPr="009A642A">
        <w:rPr>
          <w:rFonts w:ascii="Seat Bcn-Cyrillic Book Cond" w:hAnsi="Seat Bcn-Cyrillic Book Cond"/>
          <w:sz w:val="10"/>
          <w:szCs w:val="10"/>
        </w:rPr>
        <w:t>kursi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-</w:t>
      </w:r>
      <w:r w:rsidR="009A642A" w:rsidRPr="009A642A">
        <w:rPr>
          <w:rFonts w:ascii="Seat Bcn-Cyrillic Book Cond" w:hAnsi="Seat Bcn-Cyrillic Book Cond"/>
          <w:sz w:val="10"/>
          <w:szCs w:val="10"/>
        </w:rPr>
        <w:t>valyut</w:t>
      </w:r>
      <w:r w:rsidR="009A642A" w:rsidRPr="009A642A">
        <w:rPr>
          <w:rFonts w:ascii="Seat Bcn-Cyrillic Book Cond" w:hAnsi="Seat Bcn-Cyrillic Book Cond"/>
          <w:sz w:val="10"/>
          <w:szCs w:val="10"/>
          <w:lang w:val="ru-RU"/>
        </w:rPr>
        <w:t>-2020-1</w:t>
      </w:r>
      <w:r w:rsidRPr="009A642A">
        <w:rPr>
          <w:rFonts w:ascii="Seat Bcn-Cyrillic Book Cond" w:hAnsi="Seat Bcn-Cyrillic Book Cond"/>
          <w:sz w:val="10"/>
          <w:szCs w:val="10"/>
          <w:lang w:val="uk-UA"/>
        </w:rPr>
        <w:t xml:space="preserve">. Точну ціну й комплектацію автомобіля можна дізнатися в офіційних дилерів SEAT в Україні. Остаточні ціни зазначають в угоді купівлі-продажу автомобіля, яку покупець укладає з офіційним дилером SEAT. Перед тим як підписувати угоду купівлі-продажу, будь ласка, уважно ознайомтеся з вартістю й комплектацією транспортного засобу. Викладена в прайс-листі інформація не є ані рекламою, ані публічною офертою, а отже, не зобов’язує сторони продавати чи купувати автомобіль. Вона лише дає можливість сформувати бажану комплектацію автомобіля. Зважайте, що в деяких випадках інформація про автомобіль (дизайн, комплектація, технічні дані) може змінюватись.                                                                     </w:t>
      </w:r>
      <w:r w:rsidR="008E7BB7">
        <w:rPr>
          <w:rFonts w:ascii="Seat Bcn-Cyrillic Book Cond" w:hAnsi="Seat Bcn-Cyrillic Book Cond"/>
          <w:sz w:val="10"/>
          <w:szCs w:val="10"/>
          <w:lang w:val="ru-RU"/>
        </w:rPr>
        <w:t>1</w:t>
      </w:r>
      <w:r w:rsidR="008E7BB7">
        <w:rPr>
          <w:rFonts w:ascii="Seat Bcn-Cyrillic Book Cond" w:hAnsi="Seat Bcn-Cyrillic Book Cond"/>
          <w:sz w:val="10"/>
          <w:szCs w:val="10"/>
        </w:rPr>
        <w:t>1</w:t>
      </w:r>
      <w:bookmarkStart w:id="2" w:name="_GoBack"/>
      <w:bookmarkEnd w:id="2"/>
      <w:r w:rsidR="001D6BC9" w:rsidRPr="001B0917">
        <w:rPr>
          <w:rFonts w:ascii="Seat Bcn-Cyrillic Book Cond" w:hAnsi="Seat Bcn-Cyrillic Book Cond"/>
          <w:sz w:val="10"/>
          <w:szCs w:val="10"/>
          <w:lang w:val="ru-RU"/>
        </w:rPr>
        <w:t>.</w:t>
      </w:r>
      <w:r w:rsidR="001E7A11" w:rsidRPr="001B0917">
        <w:rPr>
          <w:rFonts w:ascii="Seat Bcn-Cyrillic Book Cond" w:hAnsi="Seat Bcn-Cyrillic Book Cond"/>
          <w:sz w:val="10"/>
          <w:szCs w:val="10"/>
          <w:lang w:val="ru-RU"/>
        </w:rPr>
        <w:t>03</w:t>
      </w:r>
      <w:r w:rsidR="001D6BC9" w:rsidRPr="001B0917">
        <w:rPr>
          <w:rFonts w:ascii="Seat Bcn-Cyrillic Book Cond" w:hAnsi="Seat Bcn-Cyrillic Book Cond"/>
          <w:sz w:val="10"/>
          <w:szCs w:val="10"/>
          <w:lang w:val="ru-RU"/>
        </w:rPr>
        <w:t>.20</w:t>
      </w:r>
      <w:r w:rsidR="009A642A" w:rsidRPr="001B0917">
        <w:rPr>
          <w:rFonts w:ascii="Seat Bcn-Cyrillic Book Cond" w:hAnsi="Seat Bcn-Cyrillic Book Cond"/>
          <w:sz w:val="10"/>
          <w:szCs w:val="10"/>
          <w:lang w:val="ru-RU"/>
        </w:rPr>
        <w:t>20</w:t>
      </w:r>
    </w:p>
    <w:p w:rsidR="001E7A11" w:rsidRDefault="001E7A11" w:rsidP="001E7A1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  <w:r>
        <w:rPr>
          <w:rFonts w:ascii="Seat Bcn-Cyrillic Book Cond" w:hAnsi="Seat Bcn-Cyrillic Book Cond"/>
          <w:sz w:val="10"/>
          <w:szCs w:val="10"/>
          <w:lang w:val="ru-RU"/>
        </w:rPr>
        <w:t xml:space="preserve">За більш детальною інформацією прохання звертатись до офіційного дилера автомобілів </w:t>
      </w:r>
      <w:r>
        <w:rPr>
          <w:rFonts w:ascii="Seat Bcn-Cyrillic Book Cond" w:hAnsi="Seat Bcn-Cyrillic Book Cond"/>
          <w:sz w:val="10"/>
          <w:szCs w:val="10"/>
        </w:rPr>
        <w:t>SEAT</w:t>
      </w:r>
      <w:r>
        <w:rPr>
          <w:rFonts w:ascii="Seat Bcn-Cyrillic Book Cond" w:hAnsi="Seat Bcn-Cyrillic Book Cond"/>
          <w:sz w:val="10"/>
          <w:szCs w:val="10"/>
          <w:lang w:val="ru-RU"/>
        </w:rPr>
        <w:t xml:space="preserve"> в Україні </w:t>
      </w:r>
      <w:r>
        <w:rPr>
          <w:rFonts w:ascii="Seat Bcn-Cyrillic Book Cond" w:hAnsi="Seat Bcn-Cyrillic Book Cond"/>
          <w:sz w:val="10"/>
          <w:szCs w:val="10"/>
          <w:lang w:val="uk-UA"/>
        </w:rPr>
        <w:t>«ДП «Авто-Київ</w:t>
      </w:r>
      <w:r>
        <w:rPr>
          <w:rFonts w:ascii="Seat Bcn-Cyrillic Book Cond" w:hAnsi="Seat Bcn-Cyrillic Book Cond"/>
          <w:sz w:val="10"/>
          <w:szCs w:val="10"/>
          <w:lang w:val="ru-RU"/>
        </w:rPr>
        <w:t>» за посиланням https://www.seat.kiev.ua/.</w:t>
      </w: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1E7A11" w:rsidRDefault="001E7A1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915C7E" w:rsidRPr="00B81589" w:rsidRDefault="00915C7E">
      <w:pPr>
        <w:rPr>
          <w:rFonts w:ascii="Seat Bcn-Cyrillic" w:hAnsi="Seat Bcn-Cyrillic"/>
          <w:b/>
          <w:sz w:val="14"/>
          <w:szCs w:val="14"/>
          <w:lang w:val="uk-UA"/>
        </w:rPr>
      </w:pPr>
      <w:r w:rsidRPr="00B81589">
        <w:rPr>
          <w:rFonts w:ascii="Seat Bcn-Cyrillic" w:hAnsi="Seat Bcn-Cyrillic"/>
          <w:b/>
          <w:sz w:val="14"/>
          <w:szCs w:val="14"/>
          <w:lang w:val="uk-UA"/>
        </w:rPr>
        <w:lastRenderedPageBreak/>
        <w:t>Технічні характеристики</w:t>
      </w:r>
    </w:p>
    <w:tbl>
      <w:tblPr>
        <w:tblStyle w:val="a3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6"/>
        <w:gridCol w:w="1560"/>
        <w:gridCol w:w="1559"/>
        <w:gridCol w:w="1560"/>
      </w:tblGrid>
      <w:tr w:rsidR="00F36334" w:rsidRPr="00B81589" w:rsidTr="003531E3">
        <w:tc>
          <w:tcPr>
            <w:tcW w:w="3396" w:type="dxa"/>
            <w:shd w:val="clear" w:color="auto" w:fill="D9D9D9" w:themeFill="background1" w:themeFillShade="D9"/>
            <w:vAlign w:val="center"/>
          </w:tcPr>
          <w:p w:rsidR="00F36334" w:rsidRPr="00B81589" w:rsidRDefault="00F36334" w:rsidP="00C751A0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Двигун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36334" w:rsidRPr="003A1AFA" w:rsidRDefault="003A1AFA" w:rsidP="00664878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2.</w:t>
            </w:r>
            <w:r w:rsidR="00664878">
              <w:rPr>
                <w:rFonts w:ascii="Seat Bcn-Cyrillic" w:hAnsi="Seat Bcn-Cyrillic"/>
                <w:b/>
                <w:sz w:val="14"/>
                <w:szCs w:val="14"/>
              </w:rPr>
              <w:t>0</w:t>
            </w:r>
            <w:r>
              <w:rPr>
                <w:rFonts w:ascii="Seat Bcn-Cyrillic" w:hAnsi="Seat Bcn-Cyrillic"/>
                <w:b/>
                <w:sz w:val="14"/>
                <w:szCs w:val="14"/>
              </w:rPr>
              <w:t>TDI 150HP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36334" w:rsidRPr="00B81589" w:rsidRDefault="00664878" w:rsidP="00C751A0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2.0TDI 190HP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36334" w:rsidRPr="00B81589" w:rsidRDefault="00F36334" w:rsidP="00F36334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1</w:t>
            </w:r>
            <w:r w:rsidR="003A1AFA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.4TSI 150</w:t>
            </w:r>
            <w:r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HP</w:t>
            </w:r>
          </w:p>
        </w:tc>
      </w:tr>
      <w:tr w:rsidR="00F36334" w:rsidRPr="00B81589" w:rsidTr="003531E3">
        <w:tc>
          <w:tcPr>
            <w:tcW w:w="3396" w:type="dxa"/>
            <w:shd w:val="clear" w:color="auto" w:fill="F2F2F2" w:themeFill="background1" w:themeFillShade="F2"/>
            <w:vAlign w:val="center"/>
          </w:tcPr>
          <w:p w:rsidR="00F36334" w:rsidRPr="00F36334" w:rsidRDefault="00F36334" w:rsidP="00C751A0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eastAsia="Times New Roman" w:hAnsi="Seat Bcn-Cyrillic" w:cstheme="minorHAnsi"/>
                <w:bCs/>
                <w:color w:val="000000"/>
                <w:sz w:val="14"/>
                <w:szCs w:val="14"/>
                <w:lang w:val="uk-UA" w:eastAsia="ru-RU"/>
              </w:rPr>
              <w:t>Трансмісія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F36334" w:rsidRPr="00664878" w:rsidRDefault="00664878" w:rsidP="00C751A0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>
              <w:rPr>
                <w:rFonts w:ascii="Seat Bcn-Cyrillic" w:hAnsi="Seat Bcn-Cyrillic"/>
                <w:sz w:val="14"/>
                <w:szCs w:val="14"/>
              </w:rPr>
              <w:t>7-</w:t>
            </w: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ст.</w:t>
            </w:r>
            <w:r>
              <w:rPr>
                <w:rFonts w:ascii="Seat Bcn-Cyrillic" w:hAnsi="Seat Bcn-Cyrillic"/>
                <w:sz w:val="14"/>
                <w:szCs w:val="14"/>
              </w:rPr>
              <w:t xml:space="preserve"> DSG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F36334" w:rsidRPr="00F36334" w:rsidRDefault="00664878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sz w:val="14"/>
                <w:szCs w:val="14"/>
              </w:rPr>
              <w:t>7-</w:t>
            </w: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ст.</w:t>
            </w:r>
            <w:r>
              <w:rPr>
                <w:rFonts w:ascii="Seat Bcn-Cyrillic" w:hAnsi="Seat Bcn-Cyrillic"/>
                <w:sz w:val="14"/>
                <w:szCs w:val="14"/>
              </w:rPr>
              <w:t xml:space="preserve"> DSG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F36334" w:rsidRPr="00F36334" w:rsidRDefault="00050A83" w:rsidP="00C751A0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>
              <w:rPr>
                <w:rFonts w:ascii="Seat Bcn-Cyrillic" w:hAnsi="Seat Bcn-Cyrillic"/>
                <w:sz w:val="14"/>
                <w:szCs w:val="14"/>
              </w:rPr>
              <w:t>6</w:t>
            </w:r>
            <w:r w:rsidR="00F36334" w:rsidRPr="00F36334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  <w:r w:rsidR="00F36334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ст. </w:t>
            </w:r>
            <w:r w:rsidR="00F36334">
              <w:rPr>
                <w:rFonts w:ascii="Seat Bcn-Cyrillic" w:hAnsi="Seat Bcn-Cyrillic"/>
                <w:sz w:val="14"/>
                <w:szCs w:val="14"/>
              </w:rPr>
              <w:t>DSG</w:t>
            </w:r>
          </w:p>
        </w:tc>
      </w:tr>
      <w:tr w:rsidR="00E60E1F" w:rsidRPr="00B81589" w:rsidTr="003531E3">
        <w:tc>
          <w:tcPr>
            <w:tcW w:w="3396" w:type="dxa"/>
            <w:shd w:val="clear" w:color="auto" w:fill="F2F2F2" w:themeFill="background1" w:themeFillShade="F2"/>
            <w:vAlign w:val="center"/>
          </w:tcPr>
          <w:p w:rsidR="00E60E1F" w:rsidRPr="00F36334" w:rsidRDefault="00F36334" w:rsidP="00C751A0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F36334">
              <w:rPr>
                <w:rFonts w:ascii="Seat Bcn-Cyrillic" w:eastAsia="Times New Roman" w:hAnsi="Seat Bcn-Cyrillic" w:cstheme="minorHAnsi"/>
                <w:bCs/>
                <w:color w:val="000000"/>
                <w:sz w:val="14"/>
                <w:szCs w:val="14"/>
                <w:lang w:val="uk-UA" w:eastAsia="ru-RU"/>
              </w:rPr>
              <w:t>Тип приводу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E60E1F" w:rsidRPr="00F36334" w:rsidRDefault="00664878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4</w:t>
            </w:r>
            <w:r w:rsidR="00F36334">
              <w:rPr>
                <w:rFonts w:ascii="Seat Bcn-Cyrillic" w:hAnsi="Seat Bcn-Cyrillic"/>
                <w:sz w:val="14"/>
                <w:szCs w:val="14"/>
              </w:rPr>
              <w:t>Drive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E60E1F" w:rsidRPr="00F36334" w:rsidRDefault="00664878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4</w:t>
            </w:r>
            <w:r w:rsidR="00F36334">
              <w:rPr>
                <w:rFonts w:ascii="Seat Bcn-Cyrillic" w:hAnsi="Seat Bcn-Cyrillic"/>
                <w:sz w:val="14"/>
                <w:szCs w:val="14"/>
              </w:rPr>
              <w:t>Drive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E60E1F" w:rsidRPr="00F36334" w:rsidRDefault="00F36334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F36334">
              <w:rPr>
                <w:rFonts w:ascii="Seat Bcn-Cyrillic" w:hAnsi="Seat Bcn-Cyrillic"/>
                <w:sz w:val="14"/>
                <w:szCs w:val="14"/>
                <w:lang w:val="uk-UA"/>
              </w:rPr>
              <w:t>2</w:t>
            </w:r>
            <w:r>
              <w:rPr>
                <w:rFonts w:ascii="Seat Bcn-Cyrillic" w:hAnsi="Seat Bcn-Cyrillic"/>
                <w:sz w:val="14"/>
                <w:szCs w:val="14"/>
              </w:rPr>
              <w:t>Drive</w:t>
            </w:r>
          </w:p>
        </w:tc>
      </w:tr>
      <w:tr w:rsidR="00E60E1F" w:rsidRPr="00B81589" w:rsidTr="003531E3">
        <w:tc>
          <w:tcPr>
            <w:tcW w:w="3396" w:type="dxa"/>
            <w:vAlign w:val="center"/>
          </w:tcPr>
          <w:p w:rsidR="00E60E1F" w:rsidRPr="00B81589" w:rsidRDefault="00B81589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Циліндр / клапан</w:t>
            </w:r>
            <w:r w:rsidR="00F23912">
              <w:rPr>
                <w:rFonts w:ascii="Seat Bcn-Cyrillic Book" w:hAnsi="Seat Bcn-Cyrillic Book"/>
                <w:sz w:val="14"/>
                <w:szCs w:val="14"/>
                <w:lang w:val="uk-UA"/>
              </w:rPr>
              <w:t>, шт.</w:t>
            </w:r>
          </w:p>
        </w:tc>
        <w:tc>
          <w:tcPr>
            <w:tcW w:w="1560" w:type="dxa"/>
            <w:vAlign w:val="center"/>
          </w:tcPr>
          <w:p w:rsidR="00E60E1F" w:rsidRPr="00B81589" w:rsidRDefault="00A84D89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 / 16</w:t>
            </w:r>
          </w:p>
        </w:tc>
        <w:tc>
          <w:tcPr>
            <w:tcW w:w="1559" w:type="dxa"/>
            <w:vAlign w:val="center"/>
          </w:tcPr>
          <w:p w:rsidR="00E60E1F" w:rsidRPr="00B81589" w:rsidRDefault="00A84D89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 / 16</w:t>
            </w:r>
          </w:p>
        </w:tc>
        <w:tc>
          <w:tcPr>
            <w:tcW w:w="1560" w:type="dxa"/>
            <w:vAlign w:val="center"/>
          </w:tcPr>
          <w:p w:rsidR="00E60E1F" w:rsidRPr="00664878" w:rsidRDefault="0066487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 / 16</w:t>
            </w:r>
          </w:p>
        </w:tc>
      </w:tr>
      <w:tr w:rsidR="00E60E1F" w:rsidRPr="00B81589" w:rsidTr="003531E3">
        <w:tc>
          <w:tcPr>
            <w:tcW w:w="3396" w:type="dxa"/>
            <w:vAlign w:val="center"/>
          </w:tcPr>
          <w:p w:rsidR="00E60E1F" w:rsidRPr="00B81589" w:rsidRDefault="00B81589" w:rsidP="00B81589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Робочий об’єм, 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см</w:t>
            </w:r>
            <w:r w:rsidRPr="00B81589">
              <w:rPr>
                <w:rFonts w:ascii="Seat Bcn-Cyrillic Book" w:hAnsi="Seat Bcn-Cyrillic Book"/>
                <w:sz w:val="14"/>
                <w:szCs w:val="14"/>
                <w:vertAlign w:val="superscript"/>
                <w:lang w:val="uk-UA"/>
              </w:rPr>
              <w:t>3</w:t>
            </w:r>
          </w:p>
        </w:tc>
        <w:tc>
          <w:tcPr>
            <w:tcW w:w="1560" w:type="dxa"/>
            <w:vAlign w:val="center"/>
          </w:tcPr>
          <w:p w:rsidR="00E60E1F" w:rsidRPr="00B81589" w:rsidRDefault="00A84D89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1968</w:t>
            </w:r>
          </w:p>
        </w:tc>
        <w:tc>
          <w:tcPr>
            <w:tcW w:w="1559" w:type="dxa"/>
            <w:vAlign w:val="center"/>
          </w:tcPr>
          <w:p w:rsidR="00E60E1F" w:rsidRPr="00B81589" w:rsidRDefault="00A84D89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1968</w:t>
            </w:r>
          </w:p>
        </w:tc>
        <w:tc>
          <w:tcPr>
            <w:tcW w:w="1560" w:type="dxa"/>
            <w:vAlign w:val="center"/>
          </w:tcPr>
          <w:p w:rsidR="00E60E1F" w:rsidRPr="00664878" w:rsidRDefault="0066487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1395</w:t>
            </w:r>
          </w:p>
        </w:tc>
      </w:tr>
      <w:tr w:rsidR="00E60E1F" w:rsidRPr="003A1AFA" w:rsidTr="003531E3">
        <w:tc>
          <w:tcPr>
            <w:tcW w:w="3396" w:type="dxa"/>
            <w:vAlign w:val="center"/>
          </w:tcPr>
          <w:p w:rsidR="00E60E1F" w:rsidRPr="00B81589" w:rsidRDefault="00B81589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Максимальна потужність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кВт (к.с.)/</w:t>
            </w:r>
            <w:r w:rsidR="00F23912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об. 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хв</w:t>
            </w:r>
          </w:p>
        </w:tc>
        <w:tc>
          <w:tcPr>
            <w:tcW w:w="1560" w:type="dxa"/>
            <w:vAlign w:val="center"/>
          </w:tcPr>
          <w:p w:rsidR="00E60E1F" w:rsidRPr="00B81589" w:rsidRDefault="003531E3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110 (150) / 3500-4000</w:t>
            </w:r>
          </w:p>
        </w:tc>
        <w:tc>
          <w:tcPr>
            <w:tcW w:w="1559" w:type="dxa"/>
            <w:vAlign w:val="center"/>
          </w:tcPr>
          <w:p w:rsidR="00E60E1F" w:rsidRPr="00B81589" w:rsidRDefault="003531E3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140 (190) / 3500-4000</w:t>
            </w:r>
          </w:p>
        </w:tc>
        <w:tc>
          <w:tcPr>
            <w:tcW w:w="1560" w:type="dxa"/>
            <w:vAlign w:val="center"/>
          </w:tcPr>
          <w:p w:rsidR="00E60E1F" w:rsidRPr="00664878" w:rsidRDefault="0066487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110 (150) / 5000-6000</w:t>
            </w:r>
          </w:p>
        </w:tc>
      </w:tr>
      <w:tr w:rsidR="00F23912" w:rsidRPr="003A1AFA" w:rsidTr="003531E3">
        <w:tc>
          <w:tcPr>
            <w:tcW w:w="3396" w:type="dxa"/>
            <w:vAlign w:val="center"/>
          </w:tcPr>
          <w:p w:rsidR="00F23912" w:rsidRPr="00B81589" w:rsidRDefault="00F23912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Максимальний крутний момент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Нм/об. хв</w:t>
            </w:r>
          </w:p>
        </w:tc>
        <w:tc>
          <w:tcPr>
            <w:tcW w:w="1560" w:type="dxa"/>
            <w:vAlign w:val="center"/>
          </w:tcPr>
          <w:p w:rsidR="00F23912" w:rsidRPr="00B81589" w:rsidRDefault="003531E3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340 / 1750-3000</w:t>
            </w:r>
          </w:p>
        </w:tc>
        <w:tc>
          <w:tcPr>
            <w:tcW w:w="1559" w:type="dxa"/>
            <w:vAlign w:val="center"/>
          </w:tcPr>
          <w:p w:rsidR="00F23912" w:rsidRPr="00B81589" w:rsidRDefault="003531E3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400 / 1750-3250</w:t>
            </w:r>
          </w:p>
        </w:tc>
        <w:tc>
          <w:tcPr>
            <w:tcW w:w="1560" w:type="dxa"/>
            <w:vAlign w:val="center"/>
          </w:tcPr>
          <w:p w:rsidR="00F23912" w:rsidRPr="00664878" w:rsidRDefault="0066487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250 / 1500-3500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46125C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Тип паливної системи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Common Rail -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безпосереднє впорскування</w:t>
            </w:r>
          </w:p>
        </w:tc>
        <w:tc>
          <w:tcPr>
            <w:tcW w:w="1559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Common Rail -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безпосереднє впорскування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TSI - безпосереднє впорскування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Викиди СО</w:t>
            </w:r>
            <w:r w:rsidRPr="00A869F4">
              <w:rPr>
                <w:rFonts w:ascii="Seat Bcn-Cyrillic Book" w:hAnsi="Seat Bcn-Cyrillic Book"/>
                <w:sz w:val="14"/>
                <w:szCs w:val="14"/>
                <w:vertAlign w:val="subscript"/>
                <w:lang w:val="uk-UA"/>
              </w:rPr>
              <w:t>2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при змішаному циклі </w:t>
            </w:r>
            <w:r w:rsidRPr="0046125C">
              <w:rPr>
                <w:rFonts w:ascii="Seat Bcn-Cyrillic Book" w:hAnsi="Seat Bcn-Cyrillic Book"/>
                <w:sz w:val="14"/>
                <w:szCs w:val="14"/>
                <w:lang w:val="ru-RU"/>
              </w:rPr>
              <w:t>(</w:t>
            </w:r>
            <w:r>
              <w:rPr>
                <w:rFonts w:ascii="Seat Bcn-Cyrillic Book" w:hAnsi="Seat Bcn-Cyrillic Book"/>
                <w:sz w:val="14"/>
                <w:szCs w:val="14"/>
              </w:rPr>
              <w:t>NEDC</w:t>
            </w:r>
            <w:r w:rsidRPr="0046125C">
              <w:rPr>
                <w:rFonts w:ascii="Seat Bcn-Cyrillic Book" w:hAnsi="Seat Bcn-Cyrillic Book"/>
                <w:sz w:val="14"/>
                <w:szCs w:val="14"/>
                <w:lang w:val="ru-RU"/>
              </w:rPr>
              <w:t>)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 г/км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146</w:t>
            </w:r>
          </w:p>
        </w:tc>
        <w:tc>
          <w:tcPr>
            <w:tcW w:w="1559" w:type="dxa"/>
            <w:vAlign w:val="center"/>
          </w:tcPr>
          <w:p w:rsidR="003531E3" w:rsidRPr="00B81589" w:rsidRDefault="00680647" w:rsidP="00680647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(на тестуванні)</w:t>
            </w:r>
          </w:p>
        </w:tc>
        <w:tc>
          <w:tcPr>
            <w:tcW w:w="1560" w:type="dxa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165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Динамічні характеристики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Максимальна швидкість, км/год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198</w:t>
            </w:r>
          </w:p>
        </w:tc>
        <w:tc>
          <w:tcPr>
            <w:tcW w:w="1559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210</w:t>
            </w:r>
          </w:p>
        </w:tc>
        <w:tc>
          <w:tcPr>
            <w:tcW w:w="1560" w:type="dxa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199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Розгін 0-100 км/год, сек</w:t>
            </w:r>
          </w:p>
        </w:tc>
        <w:tc>
          <w:tcPr>
            <w:tcW w:w="1560" w:type="dxa"/>
            <w:vAlign w:val="center"/>
          </w:tcPr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9.8</w:t>
            </w:r>
          </w:p>
        </w:tc>
        <w:tc>
          <w:tcPr>
            <w:tcW w:w="1559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8</w:t>
            </w:r>
            <w:r>
              <w:rPr>
                <w:rFonts w:ascii="Seat Bcn-Cyrillic Book" w:hAnsi="Seat Bcn-Cyrillic Book"/>
                <w:sz w:val="14"/>
                <w:szCs w:val="14"/>
              </w:rPr>
              <w:t>.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</w:t>
            </w:r>
          </w:p>
        </w:tc>
        <w:tc>
          <w:tcPr>
            <w:tcW w:w="1560" w:type="dxa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9.4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Орієнтовна витрата палива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Місто,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6.2</w:t>
            </w:r>
          </w:p>
        </w:tc>
        <w:tc>
          <w:tcPr>
            <w:tcW w:w="1559" w:type="dxa"/>
            <w:vAlign w:val="center"/>
          </w:tcPr>
          <w:p w:rsidR="003531E3" w:rsidRPr="003531E3" w:rsidRDefault="00680647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(на тестуванні)</w:t>
            </w:r>
          </w:p>
        </w:tc>
        <w:tc>
          <w:tcPr>
            <w:tcW w:w="1560" w:type="dxa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9.4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Траса,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5.2</w:t>
            </w:r>
          </w:p>
        </w:tc>
        <w:tc>
          <w:tcPr>
            <w:tcW w:w="1559" w:type="dxa"/>
            <w:vAlign w:val="center"/>
          </w:tcPr>
          <w:p w:rsidR="003531E3" w:rsidRPr="003531E3" w:rsidRDefault="00680647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(на тестуванні)</w:t>
            </w:r>
          </w:p>
        </w:tc>
        <w:tc>
          <w:tcPr>
            <w:tcW w:w="1560" w:type="dxa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6.1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Змішаний цикл,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5.6</w:t>
            </w:r>
          </w:p>
        </w:tc>
        <w:tc>
          <w:tcPr>
            <w:tcW w:w="1559" w:type="dxa"/>
            <w:vAlign w:val="center"/>
          </w:tcPr>
          <w:p w:rsidR="003531E3" w:rsidRPr="003531E3" w:rsidRDefault="00680647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(на тестуванні)</w:t>
            </w:r>
          </w:p>
        </w:tc>
        <w:tc>
          <w:tcPr>
            <w:tcW w:w="1560" w:type="dxa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7.3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Габаритні розміри / Місткість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Довжина/ширина/висота, мм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64878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4735 / 1839 / 1658 (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дах) – 1674 (включно рейлінги)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Колісна база, мм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2790</w:t>
            </w:r>
          </w:p>
        </w:tc>
      </w:tr>
      <w:tr w:rsidR="003531E3" w:rsidRPr="008E7BB7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Об’єм багажного відділення, л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911718" w:rsidP="00911718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місць: 760; 7 місц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>ь: 230 / 700 (при складеному 3-му ряді сидінь)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Ємність паливного баку, л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45270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</w:t>
            </w:r>
            <w:r w:rsidR="00A366CD">
              <w:rPr>
                <w:rFonts w:ascii="Seat Bcn-Cyrillic Book" w:hAnsi="Seat Bcn-Cyrillic Book"/>
                <w:sz w:val="14"/>
                <w:szCs w:val="14"/>
              </w:rPr>
              <w:t>Drive: 58 /</w:t>
            </w:r>
            <w:r>
              <w:rPr>
                <w:rFonts w:ascii="Seat Bcn-Cyrillic Book" w:hAnsi="Seat Bcn-Cyrillic Book"/>
                <w:sz w:val="14"/>
                <w:szCs w:val="14"/>
              </w:rPr>
              <w:t xml:space="preserve"> 4Drive: 60</w:t>
            </w:r>
          </w:p>
        </w:tc>
      </w:tr>
      <w:tr w:rsidR="003531E3" w:rsidRPr="00B81589" w:rsidTr="00C751A0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Маса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Споряджена маса а/м з водієм, кг</w:t>
            </w:r>
          </w:p>
        </w:tc>
        <w:tc>
          <w:tcPr>
            <w:tcW w:w="1560" w:type="dxa"/>
            <w:vAlign w:val="center"/>
          </w:tcPr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1803 / 7 м: 1</w:t>
            </w:r>
            <w:r>
              <w:rPr>
                <w:rFonts w:ascii="Seat Bcn-Cyrillic Book" w:hAnsi="Seat Bcn-Cyrillic Book"/>
                <w:sz w:val="14"/>
                <w:szCs w:val="14"/>
              </w:rPr>
              <w:t>837</w:t>
            </w:r>
          </w:p>
        </w:tc>
        <w:tc>
          <w:tcPr>
            <w:tcW w:w="1559" w:type="dxa"/>
            <w:vAlign w:val="center"/>
          </w:tcPr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1</w:t>
            </w:r>
            <w:r>
              <w:rPr>
                <w:rFonts w:ascii="Seat Bcn-Cyrillic Book" w:hAnsi="Seat Bcn-Cyrillic Book"/>
                <w:sz w:val="14"/>
                <w:szCs w:val="14"/>
              </w:rPr>
              <w:t>8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16 / 7 м: 1</w:t>
            </w:r>
            <w:r>
              <w:rPr>
                <w:rFonts w:ascii="Seat Bcn-Cyrillic Book" w:hAnsi="Seat Bcn-Cyrillic Book"/>
                <w:sz w:val="14"/>
                <w:szCs w:val="14"/>
              </w:rPr>
              <w:t>845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1616 / 7 м: 1652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Споряджена маса а/м з водієм (перед./зад.), кг</w:t>
            </w:r>
          </w:p>
        </w:tc>
        <w:tc>
          <w:tcPr>
            <w:tcW w:w="1560" w:type="dxa"/>
            <w:vAlign w:val="center"/>
          </w:tcPr>
          <w:p w:rsid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1026 / 777</w:t>
            </w:r>
          </w:p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7 м: 1020 / 817</w:t>
            </w:r>
          </w:p>
        </w:tc>
        <w:tc>
          <w:tcPr>
            <w:tcW w:w="1559" w:type="dxa"/>
            <w:vAlign w:val="center"/>
          </w:tcPr>
          <w:p w:rsid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1033 / 783</w:t>
            </w:r>
          </w:p>
          <w:p w:rsidR="003531E3" w:rsidRP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7 м: 1029 / </w:t>
            </w:r>
            <w:r>
              <w:rPr>
                <w:rFonts w:ascii="Seat Bcn-Cyrillic Book" w:hAnsi="Seat Bcn-Cyrillic Book"/>
                <w:sz w:val="14"/>
                <w:szCs w:val="14"/>
              </w:rPr>
              <w:t>816</w:t>
            </w:r>
          </w:p>
        </w:tc>
        <w:tc>
          <w:tcPr>
            <w:tcW w:w="1560" w:type="dxa"/>
            <w:vAlign w:val="center"/>
          </w:tcPr>
          <w:p w:rsidR="003531E3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904 / 712</w:t>
            </w:r>
          </w:p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7 м: 899 / 753</w:t>
            </w:r>
          </w:p>
        </w:tc>
      </w:tr>
      <w:tr w:rsidR="003531E3" w:rsidRPr="00DB15E5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Допустима максимальна маса, кг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2410 / 7 м: 25</w:t>
            </w:r>
            <w:r>
              <w:rPr>
                <w:rFonts w:ascii="Seat Bcn-Cyrillic Book" w:hAnsi="Seat Bcn-Cyrillic Book"/>
                <w:sz w:val="14"/>
                <w:szCs w:val="14"/>
              </w:rPr>
              <w:t>4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</w:t>
            </w:r>
          </w:p>
        </w:tc>
        <w:tc>
          <w:tcPr>
            <w:tcW w:w="1559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2410 / 7 м: 2</w:t>
            </w:r>
            <w:r>
              <w:rPr>
                <w:rFonts w:ascii="Seat Bcn-Cyrillic Book" w:hAnsi="Seat Bcn-Cyrillic Book"/>
                <w:sz w:val="14"/>
                <w:szCs w:val="14"/>
              </w:rPr>
              <w:t>5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50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5 м: 2230 / 7 м: 2350</w:t>
            </w:r>
          </w:p>
        </w:tc>
      </w:tr>
      <w:tr w:rsidR="003531E3" w:rsidRPr="00B81589" w:rsidTr="00C751A0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Ходова частина</w:t>
            </w:r>
          </w:p>
        </w:tc>
      </w:tr>
      <w:tr w:rsidR="003531E3" w:rsidRPr="008E7BB7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Передня підвіска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>Незалежна пружинна, типу McPherson - з гідравлічними амортизаторами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Задня підвіска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Багатоважільна</w:t>
            </w:r>
            <w:r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- з гідравлічними амортизаторами</w:t>
            </w:r>
          </w:p>
        </w:tc>
      </w:tr>
      <w:tr w:rsidR="003531E3" w:rsidRPr="008E7BB7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кермового керування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DB15E5">
              <w:rPr>
                <w:rFonts w:ascii="Seat Bcn-Cyrillic Book" w:hAnsi="Seat Bcn-Cyrillic Book"/>
                <w:sz w:val="14"/>
                <w:szCs w:val="14"/>
                <w:lang w:val="uk-UA"/>
              </w:rPr>
              <w:t>Рейковий рульовий механізм (R-EPS)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CB3FD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Мінімальний діаметр розвороту, 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11.9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Гальма передні/задні, мм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314 х 30 / 300 х 12</w:t>
            </w:r>
          </w:p>
        </w:tc>
        <w:tc>
          <w:tcPr>
            <w:tcW w:w="1559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340 х 30 / 300 х 12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314 х 30 / 300 х 12</w:t>
            </w:r>
          </w:p>
        </w:tc>
      </w:tr>
    </w:tbl>
    <w:p w:rsidR="00C34183" w:rsidRDefault="00C34183">
      <w:pPr>
        <w:rPr>
          <w:rFonts w:ascii="Seat Bcn-Cyrillic Book" w:hAnsi="Seat Bcn-Cyrillic Book"/>
          <w:sz w:val="14"/>
          <w:szCs w:val="14"/>
          <w:lang w:val="uk-UA"/>
        </w:rPr>
      </w:pPr>
    </w:p>
    <w:p w:rsidR="00C34183" w:rsidRDefault="00C34183">
      <w:pPr>
        <w:rPr>
          <w:rFonts w:ascii="Seat Bcn-Cyrillic Book" w:hAnsi="Seat Bcn-Cyrillic Book"/>
          <w:sz w:val="14"/>
          <w:szCs w:val="14"/>
          <w:lang w:val="uk-UA"/>
        </w:rPr>
      </w:pPr>
    </w:p>
    <w:p w:rsidR="00C34183" w:rsidRDefault="00C34183">
      <w:pPr>
        <w:rPr>
          <w:rFonts w:ascii="Seat Bcn-Cyrillic Book" w:hAnsi="Seat Bcn-Cyrillic Book"/>
          <w:noProof/>
          <w:sz w:val="14"/>
          <w:szCs w:val="14"/>
          <w:lang w:val="uk-UA"/>
        </w:rPr>
      </w:pPr>
    </w:p>
    <w:p w:rsidR="00C34183" w:rsidRPr="00B81589" w:rsidRDefault="00680647">
      <w:pPr>
        <w:rPr>
          <w:rFonts w:ascii="Seat Bcn-Cyrillic Book" w:hAnsi="Seat Bcn-Cyrillic Book"/>
          <w:sz w:val="14"/>
          <w:szCs w:val="14"/>
          <w:lang w:val="uk-UA"/>
        </w:rPr>
      </w:pPr>
      <w:r w:rsidRPr="00680647">
        <w:rPr>
          <w:rFonts w:ascii="Seat Bcn-Cyrillic Book" w:hAnsi="Seat Bcn-Cyrillic Book"/>
          <w:noProof/>
          <w:sz w:val="14"/>
          <w:szCs w:val="14"/>
        </w:rPr>
        <w:drawing>
          <wp:inline distT="0" distB="0" distL="0" distR="0">
            <wp:extent cx="5121275" cy="3443650"/>
            <wp:effectExtent l="0" t="0" r="3175" b="4445"/>
            <wp:docPr id="2" name="Рисунок 2" descr="C:\Users\omazur\Downloads\TARRACO DIMENSIO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zur\Downloads\TARRACO DIMENSIONS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4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1F" w:rsidRPr="00B81589" w:rsidRDefault="00E60E1F">
      <w:pPr>
        <w:rPr>
          <w:rFonts w:ascii="Seat Bcn-Cyrillic Book" w:hAnsi="Seat Bcn-Cyrillic Book"/>
          <w:sz w:val="14"/>
          <w:szCs w:val="14"/>
          <w:lang w:val="uk-UA"/>
        </w:rPr>
      </w:pPr>
    </w:p>
    <w:sectPr w:rsidR="00E60E1F" w:rsidRPr="00B81589" w:rsidSect="006B17E0">
      <w:footerReference w:type="default" r:id="rId14"/>
      <w:pgSz w:w="16840" w:h="11907" w:orient="landscape" w:code="9"/>
      <w:pgMar w:top="284" w:right="284" w:bottom="709" w:left="284" w:header="709" w:footer="352" w:gutter="0"/>
      <w:cols w:num="2" w:space="14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DBB" w:rsidRDefault="00EB7DBB" w:rsidP="009413BA">
      <w:pPr>
        <w:spacing w:after="0" w:line="240" w:lineRule="auto"/>
      </w:pPr>
      <w:r>
        <w:separator/>
      </w:r>
    </w:p>
  </w:endnote>
  <w:endnote w:type="continuationSeparator" w:id="0">
    <w:p w:rsidR="00EB7DBB" w:rsidRDefault="00EB7DBB" w:rsidP="0094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at Bcn Black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 Bcn-Cyrillic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at Bcn-Cyrillic Book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at Bcn-Cyrillic Book Con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354" w:rsidRPr="00867CDE" w:rsidRDefault="00B52354">
    <w:pPr>
      <w:pStyle w:val="a6"/>
      <w:rPr>
        <w:lang w:val="ru-RU"/>
      </w:rPr>
    </w:pPr>
    <w:r w:rsidRPr="00EB16F7"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>●</w:t>
    </w:r>
    <w:r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 xml:space="preserve"> базова опція     ○ додаткова опція     </w:t>
    </w:r>
    <w:r w:rsidRPr="00CF1360">
      <w:rPr>
        <w:rFonts w:ascii="Times New Roman" w:eastAsia="Times New Roman" w:hAnsi="Times New Roman" w:cs="Times New Roman"/>
        <w:b/>
        <w:color w:val="000000"/>
        <w:sz w:val="14"/>
        <w:szCs w:val="14"/>
        <w:lang w:val="uk-UA" w:eastAsia="ru-RU"/>
      </w:rPr>
      <w:t>-</w:t>
    </w:r>
    <w:r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 xml:space="preserve"> опція недоступна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DBB" w:rsidRDefault="00EB7DBB" w:rsidP="009413BA">
      <w:pPr>
        <w:spacing w:after="0" w:line="240" w:lineRule="auto"/>
      </w:pPr>
      <w:r>
        <w:separator/>
      </w:r>
    </w:p>
  </w:footnote>
  <w:footnote w:type="continuationSeparator" w:id="0">
    <w:p w:rsidR="00EB7DBB" w:rsidRDefault="00EB7DBB" w:rsidP="00941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89"/>
    <w:rsid w:val="00027F58"/>
    <w:rsid w:val="00032976"/>
    <w:rsid w:val="000408D8"/>
    <w:rsid w:val="00050A83"/>
    <w:rsid w:val="0008402D"/>
    <w:rsid w:val="000C4A7F"/>
    <w:rsid w:val="000F1951"/>
    <w:rsid w:val="000F74F5"/>
    <w:rsid w:val="00100FF3"/>
    <w:rsid w:val="0018607E"/>
    <w:rsid w:val="00195F36"/>
    <w:rsid w:val="001A7D39"/>
    <w:rsid w:val="001B0917"/>
    <w:rsid w:val="001B4C6F"/>
    <w:rsid w:val="001D6BC9"/>
    <w:rsid w:val="001E7A11"/>
    <w:rsid w:val="001F5482"/>
    <w:rsid w:val="002079E9"/>
    <w:rsid w:val="00212A7F"/>
    <w:rsid w:val="00213348"/>
    <w:rsid w:val="00266D91"/>
    <w:rsid w:val="0027472B"/>
    <w:rsid w:val="00291B30"/>
    <w:rsid w:val="002A22A7"/>
    <w:rsid w:val="002A4422"/>
    <w:rsid w:val="002C1D67"/>
    <w:rsid w:val="003065B3"/>
    <w:rsid w:val="00307670"/>
    <w:rsid w:val="00351B47"/>
    <w:rsid w:val="003531E3"/>
    <w:rsid w:val="003579E4"/>
    <w:rsid w:val="00382670"/>
    <w:rsid w:val="00385B2B"/>
    <w:rsid w:val="003949CC"/>
    <w:rsid w:val="003A1AFA"/>
    <w:rsid w:val="003B1989"/>
    <w:rsid w:val="003B5889"/>
    <w:rsid w:val="003F1DCA"/>
    <w:rsid w:val="003F39EF"/>
    <w:rsid w:val="004168B8"/>
    <w:rsid w:val="00417688"/>
    <w:rsid w:val="00450A8E"/>
    <w:rsid w:val="00452709"/>
    <w:rsid w:val="0046125C"/>
    <w:rsid w:val="004A232A"/>
    <w:rsid w:val="004B4AFE"/>
    <w:rsid w:val="005220A1"/>
    <w:rsid w:val="005823DD"/>
    <w:rsid w:val="005D512E"/>
    <w:rsid w:val="005E0569"/>
    <w:rsid w:val="00664878"/>
    <w:rsid w:val="00680647"/>
    <w:rsid w:val="0068387B"/>
    <w:rsid w:val="006B17E0"/>
    <w:rsid w:val="006D293B"/>
    <w:rsid w:val="00770012"/>
    <w:rsid w:val="00781EF8"/>
    <w:rsid w:val="007E3129"/>
    <w:rsid w:val="00807C0A"/>
    <w:rsid w:val="0084300C"/>
    <w:rsid w:val="00867CDE"/>
    <w:rsid w:val="008811CC"/>
    <w:rsid w:val="008853F7"/>
    <w:rsid w:val="00885E66"/>
    <w:rsid w:val="008B21BC"/>
    <w:rsid w:val="008D034C"/>
    <w:rsid w:val="008E7BB7"/>
    <w:rsid w:val="00911718"/>
    <w:rsid w:val="00915C7E"/>
    <w:rsid w:val="009413BA"/>
    <w:rsid w:val="00970AC8"/>
    <w:rsid w:val="009A29B7"/>
    <w:rsid w:val="009A38AF"/>
    <w:rsid w:val="009A642A"/>
    <w:rsid w:val="009B5841"/>
    <w:rsid w:val="009D4ED4"/>
    <w:rsid w:val="00A366CD"/>
    <w:rsid w:val="00A37BDB"/>
    <w:rsid w:val="00A75519"/>
    <w:rsid w:val="00A84262"/>
    <w:rsid w:val="00A84D89"/>
    <w:rsid w:val="00A869F4"/>
    <w:rsid w:val="00AA32DA"/>
    <w:rsid w:val="00AC3EE3"/>
    <w:rsid w:val="00AD33C9"/>
    <w:rsid w:val="00B120DA"/>
    <w:rsid w:val="00B26AF8"/>
    <w:rsid w:val="00B52354"/>
    <w:rsid w:val="00B72CFF"/>
    <w:rsid w:val="00B74D57"/>
    <w:rsid w:val="00B81589"/>
    <w:rsid w:val="00B909DA"/>
    <w:rsid w:val="00BA1489"/>
    <w:rsid w:val="00BB376B"/>
    <w:rsid w:val="00BC501D"/>
    <w:rsid w:val="00BD1430"/>
    <w:rsid w:val="00BD33DC"/>
    <w:rsid w:val="00BE0D63"/>
    <w:rsid w:val="00C0565D"/>
    <w:rsid w:val="00C118DC"/>
    <w:rsid w:val="00C23C2D"/>
    <w:rsid w:val="00C34183"/>
    <w:rsid w:val="00C751A0"/>
    <w:rsid w:val="00CB3FD9"/>
    <w:rsid w:val="00CC26E6"/>
    <w:rsid w:val="00CD64D4"/>
    <w:rsid w:val="00D458E6"/>
    <w:rsid w:val="00D6260B"/>
    <w:rsid w:val="00DA1472"/>
    <w:rsid w:val="00DB15E5"/>
    <w:rsid w:val="00DB6615"/>
    <w:rsid w:val="00DD3FBE"/>
    <w:rsid w:val="00DE731F"/>
    <w:rsid w:val="00E60E1F"/>
    <w:rsid w:val="00E67B71"/>
    <w:rsid w:val="00E80522"/>
    <w:rsid w:val="00E90931"/>
    <w:rsid w:val="00E91BEB"/>
    <w:rsid w:val="00EB7DBB"/>
    <w:rsid w:val="00F0008C"/>
    <w:rsid w:val="00F058BB"/>
    <w:rsid w:val="00F23912"/>
    <w:rsid w:val="00F36334"/>
    <w:rsid w:val="00F45735"/>
    <w:rsid w:val="00F9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8A1E7"/>
  <w15:chartTrackingRefBased/>
  <w15:docId w15:val="{1CD8FF5C-4504-49D3-8CEE-16C7350D9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13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3BA"/>
  </w:style>
  <w:style w:type="paragraph" w:styleId="a6">
    <w:name w:val="footer"/>
    <w:basedOn w:val="a"/>
    <w:link w:val="a7"/>
    <w:uiPriority w:val="99"/>
    <w:unhideWhenUsed/>
    <w:rsid w:val="009413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3BA"/>
  </w:style>
  <w:style w:type="paragraph" w:styleId="a8">
    <w:name w:val="Balloon Text"/>
    <w:basedOn w:val="a"/>
    <w:link w:val="a9"/>
    <w:uiPriority w:val="99"/>
    <w:semiHidden/>
    <w:unhideWhenUsed/>
    <w:rsid w:val="001D6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D6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7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Microsoft_Excel1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Microsoft_Excel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AA6D6-5819-44E9-970C-E0966AA6A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Mazur</dc:creator>
  <cp:keywords/>
  <dc:description/>
  <cp:lastModifiedBy>Кожан Сергій</cp:lastModifiedBy>
  <cp:revision>66</cp:revision>
  <cp:lastPrinted>2020-03-11T07:38:00Z</cp:lastPrinted>
  <dcterms:created xsi:type="dcterms:W3CDTF">2019-07-23T12:20:00Z</dcterms:created>
  <dcterms:modified xsi:type="dcterms:W3CDTF">2020-03-11T07:39:00Z</dcterms:modified>
</cp:coreProperties>
</file>